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8C16C" w14:textId="627979B5" w:rsidR="00C35A83" w:rsidRPr="00D24173" w:rsidRDefault="00F27AAD" w:rsidP="001A0007">
      <w:pPr>
        <w:pStyle w:val="Heading1"/>
        <w:rPr>
          <w:rFonts w:ascii="Arial" w:hAnsi="Arial"/>
        </w:rPr>
      </w:pPr>
      <w:r w:rsidRPr="00D24173">
        <w:rPr>
          <w:rFonts w:ascii="Arial" w:hAnsi="Arial"/>
        </w:rPr>
        <w:br/>
      </w:r>
      <w:bookmarkStart w:id="0" w:name="_Toc532544023"/>
      <w:bookmarkStart w:id="1" w:name="_Toc16061203"/>
      <w:r w:rsidR="00C35A83" w:rsidRPr="00D24173">
        <w:rPr>
          <w:rFonts w:ascii="Arial" w:hAnsi="Arial"/>
        </w:rPr>
        <w:t xml:space="preserve">Local Government Recovery </w:t>
      </w:r>
      <w:bookmarkEnd w:id="0"/>
      <w:bookmarkEnd w:id="1"/>
      <w:r w:rsidR="00C35A83" w:rsidRPr="00D24173">
        <w:rPr>
          <w:rFonts w:ascii="Arial" w:hAnsi="Arial"/>
        </w:rPr>
        <w:t xml:space="preserve">Action Plan Template </w:t>
      </w:r>
    </w:p>
    <w:p w14:paraId="2FDAFD4E" w14:textId="77777777" w:rsidR="001A0007" w:rsidRPr="00D24173" w:rsidRDefault="001A0007" w:rsidP="00C35A83">
      <w:pPr>
        <w:rPr>
          <w:rFonts w:ascii="Arial" w:hAnsi="Arial" w:cs="Arial"/>
          <w:b/>
          <w:bCs/>
          <w:color w:val="B2D465"/>
          <w:sz w:val="32"/>
          <w:szCs w:val="32"/>
        </w:rPr>
      </w:pPr>
      <w:bookmarkStart w:id="2" w:name="_Hlk153459159"/>
    </w:p>
    <w:p w14:paraId="2701379C" w14:textId="693EF8C8" w:rsidR="00C35A83" w:rsidRPr="00D24173" w:rsidRDefault="00C35A83" w:rsidP="00C35A83">
      <w:pPr>
        <w:rPr>
          <w:rFonts w:ascii="Arial" w:hAnsi="Arial" w:cs="Arial"/>
          <w:b/>
          <w:bCs/>
          <w:color w:val="B2D465"/>
          <w:sz w:val="32"/>
          <w:szCs w:val="32"/>
        </w:rPr>
      </w:pPr>
      <w:r w:rsidRPr="00D24173">
        <w:rPr>
          <w:rFonts w:ascii="Arial" w:hAnsi="Arial" w:cs="Arial"/>
          <w:b/>
          <w:bCs/>
          <w:color w:val="B2D465"/>
          <w:sz w:val="32"/>
          <w:szCs w:val="32"/>
        </w:rPr>
        <w:t>Purpose:</w:t>
      </w:r>
    </w:p>
    <w:bookmarkEnd w:id="2"/>
    <w:p w14:paraId="74BF1A4F" w14:textId="77777777" w:rsidR="00C35A83" w:rsidRPr="00D24173" w:rsidRDefault="00C35A83" w:rsidP="00C35A83">
      <w:pPr>
        <w:rPr>
          <w:rFonts w:ascii="Arial" w:hAnsi="Arial" w:cs="Arial"/>
          <w:bCs/>
          <w:sz w:val="20"/>
          <w:szCs w:val="20"/>
        </w:rPr>
      </w:pPr>
      <w:r w:rsidRPr="00D24173">
        <w:rPr>
          <w:rFonts w:ascii="Arial" w:hAnsi="Arial" w:cs="Arial"/>
          <w:bCs/>
          <w:sz w:val="20"/>
          <w:szCs w:val="20"/>
        </w:rPr>
        <w:t xml:space="preserve">Recovery plan development maps the impacts, consequences, proposed recovery activities/tasks to recovery outcomes and objectives and allocate a responsible agency for their implementation/delivery. The local recovery action plan translates to the local event-specific recovery plan. </w:t>
      </w:r>
    </w:p>
    <w:p w14:paraId="62614335" w14:textId="77777777" w:rsidR="00C35A83" w:rsidRPr="00D24173" w:rsidRDefault="00C35A83" w:rsidP="00C35A83">
      <w:pPr>
        <w:rPr>
          <w:rFonts w:ascii="Arial" w:hAnsi="Arial" w:cs="Arial"/>
          <w:b/>
          <w:bCs/>
          <w:color w:val="B2D465"/>
          <w:sz w:val="32"/>
          <w:szCs w:val="32"/>
        </w:rPr>
      </w:pPr>
      <w:r w:rsidRPr="00D24173">
        <w:rPr>
          <w:rFonts w:ascii="Arial" w:hAnsi="Arial" w:cs="Arial"/>
          <w:b/>
          <w:bCs/>
          <w:color w:val="B2D465"/>
          <w:sz w:val="32"/>
          <w:szCs w:val="32"/>
        </w:rPr>
        <w:t>Instructions:</w:t>
      </w:r>
    </w:p>
    <w:p w14:paraId="485C217E" w14:textId="77777777" w:rsidR="00C35A83" w:rsidRPr="00D24173" w:rsidRDefault="00C35A83" w:rsidP="00C35A83">
      <w:pPr>
        <w:tabs>
          <w:tab w:val="left" w:pos="1134"/>
        </w:tabs>
        <w:spacing w:after="0" w:line="276" w:lineRule="auto"/>
        <w:contextualSpacing/>
        <w:rPr>
          <w:rFonts w:ascii="Arial" w:hAnsi="Arial" w:cs="Arial"/>
          <w:color w:val="000000"/>
          <w:sz w:val="20"/>
          <w:szCs w:val="20"/>
        </w:rPr>
      </w:pPr>
      <w:r w:rsidRPr="00D24173">
        <w:rPr>
          <w:rFonts w:ascii="Arial" w:hAnsi="Arial" w:cs="Arial"/>
          <w:color w:val="000000"/>
          <w:sz w:val="20"/>
          <w:szCs w:val="20"/>
        </w:rPr>
        <w:t>Table 1:</w:t>
      </w:r>
      <w:r w:rsidRPr="00D24173">
        <w:rPr>
          <w:rFonts w:ascii="Arial" w:hAnsi="Arial" w:cs="Arial"/>
          <w:color w:val="000000"/>
          <w:sz w:val="20"/>
          <w:szCs w:val="20"/>
        </w:rPr>
        <w:tab/>
        <w:t xml:space="preserve">Describe the event (what happened?). Please provide a high-level overview of the event.  Refer to example wording within the table below. </w:t>
      </w:r>
    </w:p>
    <w:p w14:paraId="117DC56E" w14:textId="77777777" w:rsidR="00C35A83" w:rsidRPr="00D24173" w:rsidRDefault="00C35A83" w:rsidP="00C35A83">
      <w:pPr>
        <w:tabs>
          <w:tab w:val="left" w:pos="1134"/>
        </w:tabs>
        <w:spacing w:after="0" w:line="276" w:lineRule="auto"/>
        <w:contextualSpacing/>
        <w:rPr>
          <w:rFonts w:ascii="Arial" w:hAnsi="Arial" w:cs="Arial"/>
          <w:color w:val="000000"/>
          <w:sz w:val="20"/>
          <w:szCs w:val="20"/>
        </w:rPr>
      </w:pPr>
      <w:r w:rsidRPr="00D24173">
        <w:rPr>
          <w:rFonts w:ascii="Arial" w:hAnsi="Arial" w:cs="Arial"/>
          <w:color w:val="000000"/>
          <w:sz w:val="20"/>
          <w:szCs w:val="20"/>
        </w:rPr>
        <w:t>Column 1:</w:t>
      </w:r>
      <w:r w:rsidRPr="00D24173">
        <w:rPr>
          <w:rFonts w:ascii="Arial" w:hAnsi="Arial" w:cs="Arial"/>
          <w:color w:val="000000"/>
          <w:sz w:val="20"/>
          <w:szCs w:val="20"/>
        </w:rPr>
        <w:tab/>
        <w:t>What are the impacts because of the event?  Please list one impact per row.</w:t>
      </w:r>
    </w:p>
    <w:p w14:paraId="210BBA98" w14:textId="77777777" w:rsidR="00C35A83" w:rsidRPr="00D24173" w:rsidRDefault="00C35A83" w:rsidP="00C35A83">
      <w:pPr>
        <w:tabs>
          <w:tab w:val="left" w:pos="1134"/>
        </w:tabs>
        <w:spacing w:after="0" w:line="276" w:lineRule="auto"/>
        <w:ind w:left="1134" w:hanging="1134"/>
        <w:contextualSpacing/>
        <w:rPr>
          <w:rFonts w:ascii="Arial" w:hAnsi="Arial" w:cs="Arial"/>
          <w:color w:val="000000"/>
          <w:sz w:val="20"/>
          <w:szCs w:val="20"/>
        </w:rPr>
      </w:pPr>
      <w:r w:rsidRPr="00D24173">
        <w:rPr>
          <w:rFonts w:ascii="Arial" w:hAnsi="Arial" w:cs="Arial"/>
          <w:color w:val="000000"/>
          <w:sz w:val="20"/>
          <w:szCs w:val="20"/>
        </w:rPr>
        <w:t>Column 2:</w:t>
      </w:r>
      <w:r w:rsidRPr="00D24173">
        <w:rPr>
          <w:rFonts w:ascii="Arial" w:hAnsi="Arial" w:cs="Arial"/>
          <w:color w:val="000000"/>
          <w:sz w:val="20"/>
          <w:szCs w:val="20"/>
        </w:rPr>
        <w:tab/>
        <w:t>Timeframe.  Local Recovery Group to determine immediate-short/medium/long term timeframes based on the community’s recovery needs for example; 0-6 months (immediate-short term); 7-12 months (medium term); 13-24 months (long term); projects/programs/activities that transition to business as usual (BAU). Please note that not all impacts/consequences will require tasks to be completed across all timeframes, therefore not all cells needs to be completed.</w:t>
      </w:r>
    </w:p>
    <w:p w14:paraId="5A022472" w14:textId="77777777" w:rsidR="00C35A83" w:rsidRPr="00D24173" w:rsidRDefault="00C35A83" w:rsidP="00C35A83">
      <w:pPr>
        <w:tabs>
          <w:tab w:val="left" w:pos="1134"/>
        </w:tabs>
        <w:spacing w:after="0" w:line="276" w:lineRule="auto"/>
        <w:ind w:left="1134" w:hanging="1134"/>
        <w:contextualSpacing/>
        <w:rPr>
          <w:rFonts w:ascii="Arial" w:hAnsi="Arial" w:cs="Arial"/>
          <w:color w:val="000000"/>
          <w:sz w:val="20"/>
          <w:szCs w:val="20"/>
        </w:rPr>
      </w:pPr>
      <w:r w:rsidRPr="00D24173">
        <w:rPr>
          <w:rFonts w:ascii="Arial" w:hAnsi="Arial" w:cs="Arial"/>
          <w:color w:val="000000"/>
          <w:sz w:val="20"/>
          <w:szCs w:val="20"/>
        </w:rPr>
        <w:t>Column 3:</w:t>
      </w:r>
      <w:r w:rsidRPr="00D24173">
        <w:rPr>
          <w:rFonts w:ascii="Arial" w:hAnsi="Arial" w:cs="Arial"/>
          <w:color w:val="000000"/>
          <w:sz w:val="20"/>
          <w:szCs w:val="20"/>
        </w:rPr>
        <w:tab/>
        <w:t>How has the impacted the community? (ie. what are the consequences?).  In each cell, please group consequences according to their relevant timeframe ie. immediate-short, medium, long, transition to BAU.  Please note a consequence may transcend multiple timeframes.</w:t>
      </w:r>
    </w:p>
    <w:p w14:paraId="1F3D1158" w14:textId="77777777" w:rsidR="00C35A83" w:rsidRPr="00D24173" w:rsidRDefault="00C35A83" w:rsidP="00C35A83">
      <w:pPr>
        <w:tabs>
          <w:tab w:val="left" w:pos="1134"/>
        </w:tabs>
        <w:spacing w:after="0" w:line="276" w:lineRule="auto"/>
        <w:contextualSpacing/>
        <w:rPr>
          <w:rFonts w:ascii="Arial" w:hAnsi="Arial" w:cs="Arial"/>
          <w:color w:val="000000"/>
          <w:sz w:val="20"/>
          <w:szCs w:val="20"/>
        </w:rPr>
      </w:pPr>
      <w:r w:rsidRPr="00D24173">
        <w:rPr>
          <w:rFonts w:ascii="Arial" w:hAnsi="Arial" w:cs="Arial"/>
          <w:color w:val="000000"/>
          <w:sz w:val="20"/>
          <w:szCs w:val="20"/>
        </w:rPr>
        <w:t>Column 4:</w:t>
      </w:r>
      <w:r w:rsidRPr="00D24173">
        <w:rPr>
          <w:rFonts w:ascii="Arial" w:hAnsi="Arial" w:cs="Arial"/>
          <w:color w:val="000000"/>
          <w:sz w:val="20"/>
          <w:szCs w:val="20"/>
        </w:rPr>
        <w:tab/>
        <w:t>What is the desired recovery objective and associated outcomes?  Please describe what recovery outcome you would like to achieve for your community.</w:t>
      </w:r>
    </w:p>
    <w:p w14:paraId="04CF0DFA" w14:textId="77777777" w:rsidR="00C35A83" w:rsidRPr="00D24173" w:rsidRDefault="00C35A83" w:rsidP="00C35A83">
      <w:pPr>
        <w:tabs>
          <w:tab w:val="left" w:pos="1134"/>
        </w:tabs>
        <w:spacing w:after="0" w:line="276" w:lineRule="auto"/>
        <w:rPr>
          <w:rFonts w:ascii="Arial" w:hAnsi="Arial" w:cs="Arial"/>
          <w:bCs/>
          <w:sz w:val="20"/>
          <w:szCs w:val="20"/>
        </w:rPr>
      </w:pPr>
      <w:r w:rsidRPr="00D24173">
        <w:rPr>
          <w:rFonts w:ascii="Arial" w:hAnsi="Arial" w:cs="Arial"/>
          <w:bCs/>
          <w:sz w:val="20"/>
          <w:szCs w:val="20"/>
        </w:rPr>
        <w:t>Column 5:</w:t>
      </w:r>
      <w:r w:rsidRPr="00D24173">
        <w:rPr>
          <w:rFonts w:ascii="Arial" w:hAnsi="Arial" w:cs="Arial"/>
          <w:bCs/>
          <w:sz w:val="20"/>
          <w:szCs w:val="20"/>
        </w:rPr>
        <w:tab/>
        <w:t xml:space="preserve">What does success look like? (measures of success).  Please describe how do you know if you have achieved your recovery objectives and your community has reached a state of recovered?   </w:t>
      </w:r>
    </w:p>
    <w:p w14:paraId="1657DB5B" w14:textId="77777777" w:rsidR="00C35A83" w:rsidRPr="00D24173" w:rsidRDefault="00C35A83" w:rsidP="00C35A83">
      <w:pPr>
        <w:tabs>
          <w:tab w:val="left" w:pos="1134"/>
        </w:tabs>
        <w:spacing w:after="0" w:line="276" w:lineRule="auto"/>
        <w:ind w:left="1134" w:hanging="1134"/>
        <w:contextualSpacing/>
        <w:rPr>
          <w:rFonts w:ascii="Arial" w:hAnsi="Arial" w:cs="Arial"/>
          <w:color w:val="000000"/>
          <w:sz w:val="20"/>
          <w:szCs w:val="20"/>
        </w:rPr>
      </w:pPr>
      <w:r w:rsidRPr="00D24173">
        <w:rPr>
          <w:rFonts w:ascii="Arial" w:hAnsi="Arial" w:cs="Arial"/>
          <w:bCs/>
          <w:sz w:val="20"/>
          <w:szCs w:val="20"/>
        </w:rPr>
        <w:t>Column 6:</w:t>
      </w:r>
      <w:r w:rsidRPr="00D24173">
        <w:rPr>
          <w:rFonts w:ascii="Arial" w:hAnsi="Arial" w:cs="Arial"/>
          <w:bCs/>
          <w:sz w:val="20"/>
          <w:szCs w:val="20"/>
        </w:rPr>
        <w:tab/>
        <w:t>What tasks are required to meet the objectives and outcomes?  In each cell, p</w:t>
      </w:r>
      <w:r w:rsidRPr="00D24173">
        <w:rPr>
          <w:rFonts w:ascii="Arial" w:hAnsi="Arial" w:cs="Arial"/>
          <w:color w:val="000000"/>
          <w:sz w:val="20"/>
          <w:szCs w:val="20"/>
        </w:rPr>
        <w:t>lease group all tasks according to their relevant timeframe ie. immediate-short, medium, long, transition to BAU.  Please note a task may transcend multiple timeframes.</w:t>
      </w:r>
    </w:p>
    <w:p w14:paraId="4386F9FD" w14:textId="77777777" w:rsidR="00C35A83" w:rsidRPr="00D24173" w:rsidRDefault="00C35A83" w:rsidP="00C35A83">
      <w:pPr>
        <w:tabs>
          <w:tab w:val="left" w:pos="1134"/>
        </w:tabs>
        <w:spacing w:after="0" w:line="276" w:lineRule="auto"/>
        <w:rPr>
          <w:rFonts w:ascii="Arial" w:hAnsi="Arial" w:cs="Arial"/>
          <w:bCs/>
          <w:sz w:val="20"/>
          <w:szCs w:val="20"/>
        </w:rPr>
      </w:pPr>
      <w:r w:rsidRPr="00D24173">
        <w:rPr>
          <w:rFonts w:ascii="Arial" w:hAnsi="Arial" w:cs="Arial"/>
          <w:bCs/>
          <w:sz w:val="20"/>
          <w:szCs w:val="20"/>
        </w:rPr>
        <w:t>Column 7:</w:t>
      </w:r>
      <w:r w:rsidRPr="00D24173">
        <w:rPr>
          <w:rFonts w:ascii="Arial" w:hAnsi="Arial" w:cs="Arial"/>
          <w:bCs/>
          <w:sz w:val="20"/>
          <w:szCs w:val="20"/>
        </w:rPr>
        <w:tab/>
        <w:t>Task link to Regional Resilience Strategy / Local Resilience Action Plan /QSDR / SNAP.  Please list links to relevant resilience strategies plans etc.</w:t>
      </w:r>
    </w:p>
    <w:p w14:paraId="2C314723" w14:textId="77777777" w:rsidR="00C35A83" w:rsidRPr="00D24173" w:rsidRDefault="00C35A83" w:rsidP="00C35A83">
      <w:pPr>
        <w:tabs>
          <w:tab w:val="left" w:pos="1134"/>
        </w:tabs>
        <w:spacing w:after="0" w:line="276" w:lineRule="auto"/>
        <w:rPr>
          <w:rFonts w:ascii="Arial" w:hAnsi="Arial" w:cs="Arial"/>
          <w:bCs/>
          <w:sz w:val="20"/>
          <w:szCs w:val="20"/>
        </w:rPr>
      </w:pPr>
      <w:r w:rsidRPr="00D24173">
        <w:rPr>
          <w:rFonts w:ascii="Arial" w:hAnsi="Arial" w:cs="Arial"/>
          <w:bCs/>
          <w:sz w:val="20"/>
          <w:szCs w:val="20"/>
        </w:rPr>
        <w:t>Column 8:</w:t>
      </w:r>
      <w:r w:rsidRPr="00D24173">
        <w:rPr>
          <w:rFonts w:ascii="Arial" w:hAnsi="Arial" w:cs="Arial"/>
          <w:bCs/>
          <w:sz w:val="20"/>
          <w:szCs w:val="20"/>
        </w:rPr>
        <w:tab/>
        <w:t>Who is required to assist? Please list functional recovery area stakeholders who are required.</w:t>
      </w:r>
    </w:p>
    <w:p w14:paraId="7982D697" w14:textId="77777777" w:rsidR="00C35A83" w:rsidRPr="00D24173" w:rsidRDefault="00C35A83" w:rsidP="00C35A83">
      <w:pPr>
        <w:spacing w:after="0" w:line="276" w:lineRule="auto"/>
        <w:contextualSpacing/>
        <w:rPr>
          <w:rFonts w:ascii="Arial" w:hAnsi="Arial" w:cs="Arial"/>
          <w:bCs/>
          <w:sz w:val="20"/>
          <w:szCs w:val="20"/>
        </w:rPr>
      </w:pPr>
    </w:p>
    <w:p w14:paraId="2B6F46A2" w14:textId="77777777" w:rsidR="00C35A83" w:rsidRPr="00D24173" w:rsidRDefault="00C35A83" w:rsidP="00C35A83">
      <w:pPr>
        <w:spacing w:after="0" w:line="276" w:lineRule="auto"/>
        <w:contextualSpacing/>
        <w:rPr>
          <w:rFonts w:ascii="Arial" w:hAnsi="Arial" w:cs="Arial"/>
          <w:color w:val="000000"/>
        </w:rPr>
      </w:pPr>
    </w:p>
    <w:tbl>
      <w:tblPr>
        <w:tblStyle w:val="TableGrid"/>
        <w:tblW w:w="0" w:type="auto"/>
        <w:tblLook w:val="04A0" w:firstRow="1" w:lastRow="0" w:firstColumn="1" w:lastColumn="0" w:noHBand="0" w:noVBand="1"/>
      </w:tblPr>
      <w:tblGrid>
        <w:gridCol w:w="22364"/>
      </w:tblGrid>
      <w:tr w:rsidR="00C35A83" w:rsidRPr="00D24173" w14:paraId="72FD4A2A" w14:textId="77777777" w:rsidTr="00B06F82">
        <w:trPr>
          <w:trHeight w:val="682"/>
        </w:trPr>
        <w:tc>
          <w:tcPr>
            <w:tcW w:w="22364" w:type="dxa"/>
            <w:shd w:val="clear" w:color="auto" w:fill="005476"/>
          </w:tcPr>
          <w:p w14:paraId="66F57E5B" w14:textId="77777777" w:rsidR="00C35A83" w:rsidRPr="00D24173" w:rsidRDefault="00C35A83" w:rsidP="00B06F82">
            <w:pPr>
              <w:rPr>
                <w:rFonts w:ascii="Arial" w:hAnsi="Arial" w:cs="Arial"/>
                <w:b/>
                <w:bCs/>
                <w:color w:val="FFFFFF" w:themeColor="background1"/>
              </w:rPr>
            </w:pPr>
            <w:r w:rsidRPr="00D24173">
              <w:rPr>
                <w:rFonts w:ascii="Arial" w:hAnsi="Arial" w:cs="Arial"/>
                <w:b/>
                <w:bCs/>
                <w:color w:val="FFFFFF" w:themeColor="background1"/>
              </w:rPr>
              <w:t>Describe the event (what happened?)</w:t>
            </w:r>
          </w:p>
        </w:tc>
      </w:tr>
      <w:tr w:rsidR="00C35A83" w:rsidRPr="00D24173" w14:paraId="63316742" w14:textId="77777777" w:rsidTr="00B06F82">
        <w:trPr>
          <w:trHeight w:val="682"/>
        </w:trPr>
        <w:tc>
          <w:tcPr>
            <w:tcW w:w="22364" w:type="dxa"/>
          </w:tcPr>
          <w:p w14:paraId="7A1316AE" w14:textId="77777777" w:rsidR="00C35A83" w:rsidRPr="00D24173" w:rsidRDefault="00C35A83" w:rsidP="00B06F82">
            <w:pPr>
              <w:pStyle w:val="Default"/>
              <w:rPr>
                <w:rFonts w:ascii="Arial" w:hAnsi="Arial" w:cs="Arial"/>
                <w:b/>
                <w:bCs/>
              </w:rPr>
            </w:pPr>
            <w:r w:rsidRPr="00D24173">
              <w:rPr>
                <w:rFonts w:ascii="Arial" w:hAnsi="Arial" w:cs="Arial"/>
                <w:b/>
                <w:bCs/>
              </w:rPr>
              <w:t>Example overview:</w:t>
            </w:r>
          </w:p>
          <w:p w14:paraId="5DAC0ACB" w14:textId="77777777" w:rsidR="001A0007" w:rsidRPr="00D24173" w:rsidRDefault="001A0007" w:rsidP="00B06F82">
            <w:pPr>
              <w:pStyle w:val="Default"/>
              <w:rPr>
                <w:rFonts w:ascii="Arial" w:hAnsi="Arial" w:cs="Arial"/>
                <w:sz w:val="20"/>
                <w:szCs w:val="20"/>
                <w:highlight w:val="yellow"/>
              </w:rPr>
            </w:pPr>
          </w:p>
          <w:p w14:paraId="495A00EE" w14:textId="0E2C89B8" w:rsidR="00C35A83" w:rsidRPr="00D24173" w:rsidRDefault="00C35A83" w:rsidP="00B06F82">
            <w:pPr>
              <w:pStyle w:val="Default"/>
              <w:rPr>
                <w:rFonts w:ascii="Arial" w:hAnsi="Arial" w:cs="Arial"/>
                <w:sz w:val="20"/>
                <w:szCs w:val="20"/>
                <w:highlight w:val="yellow"/>
              </w:rPr>
            </w:pPr>
            <w:r w:rsidRPr="00D24173">
              <w:rPr>
                <w:rFonts w:ascii="Arial" w:hAnsi="Arial" w:cs="Arial"/>
                <w:sz w:val="20"/>
                <w:szCs w:val="20"/>
                <w:highlight w:val="yellow"/>
              </w:rPr>
              <w:t>Toowoomba Regional Council (</w:t>
            </w:r>
            <w:r w:rsidRPr="00D24173">
              <w:rPr>
                <w:rFonts w:ascii="Arial" w:hAnsi="Arial" w:cs="Arial"/>
                <w:b/>
                <w:bCs/>
                <w:sz w:val="20"/>
                <w:szCs w:val="20"/>
                <w:highlight w:val="yellow"/>
              </w:rPr>
              <w:t>TRC</w:t>
            </w:r>
            <w:r w:rsidRPr="00D24173">
              <w:rPr>
                <w:rFonts w:ascii="Arial" w:hAnsi="Arial" w:cs="Arial"/>
                <w:sz w:val="20"/>
                <w:szCs w:val="20"/>
                <w:highlight w:val="yellow"/>
              </w:rPr>
              <w:t>) has been actively supporting the community and Queensland Fire and Emergency Services (</w:t>
            </w:r>
            <w:r w:rsidRPr="00D24173">
              <w:rPr>
                <w:rFonts w:ascii="Arial" w:hAnsi="Arial" w:cs="Arial"/>
                <w:b/>
                <w:bCs/>
                <w:sz w:val="20"/>
                <w:szCs w:val="20"/>
                <w:highlight w:val="yellow"/>
              </w:rPr>
              <w:t>QFES</w:t>
            </w:r>
            <w:r w:rsidRPr="00D24173">
              <w:rPr>
                <w:rFonts w:ascii="Arial" w:hAnsi="Arial" w:cs="Arial"/>
                <w:sz w:val="20"/>
                <w:szCs w:val="20"/>
                <w:highlight w:val="yellow"/>
              </w:rPr>
              <w:t>) response to bushfires since the early onset of the 2023 bushfire season. This season was predicated on the above average rainfall received in 2021-2022 wet season that resulted in higher levels of grass and fine fuels. With the below average rainfall, hot and dry conditions, this vegetation cured and became ready fuel for the bushfire events.</w:t>
            </w:r>
          </w:p>
          <w:p w14:paraId="1CE27DB5" w14:textId="77777777" w:rsidR="00C35A83" w:rsidRPr="00D24173" w:rsidRDefault="00C35A83" w:rsidP="00B06F82">
            <w:pPr>
              <w:pStyle w:val="Default"/>
              <w:rPr>
                <w:rFonts w:ascii="Arial" w:hAnsi="Arial" w:cs="Arial"/>
                <w:sz w:val="20"/>
                <w:szCs w:val="20"/>
                <w:highlight w:val="yellow"/>
              </w:rPr>
            </w:pPr>
          </w:p>
          <w:p w14:paraId="0D99DFF5" w14:textId="5FE0DDA3" w:rsidR="00C35A83" w:rsidRPr="00D24173" w:rsidRDefault="00C35A83" w:rsidP="001A0007">
            <w:pPr>
              <w:pStyle w:val="Default"/>
              <w:rPr>
                <w:rFonts w:ascii="Arial" w:hAnsi="Arial" w:cs="Arial"/>
                <w:sz w:val="20"/>
                <w:szCs w:val="20"/>
              </w:rPr>
            </w:pPr>
            <w:r w:rsidRPr="00D24173">
              <w:rPr>
                <w:rFonts w:ascii="Arial" w:hAnsi="Arial" w:cs="Arial"/>
                <w:sz w:val="20"/>
                <w:szCs w:val="20"/>
                <w:highlight w:val="yellow"/>
              </w:rPr>
              <w:t>On Monday, 23 October, a bushfire started in the vicinity of Ayers Rock Road in Millmerran Woods. The fire rapidly spread to surrounding land. QFES requested residents to evacuate, and the Community Alert Siren was sounded. The LDMG was already at Alert due to the Fire Danger Ratings and moved to Stand Up at 1300hrs. The Millmerran Showgrounds was activated as an evacuation centre and housed displaced persons and animals until it closed on Friday, 27 October. This bushfire was contained by Saturday, 28 October, however continued to burn internally with some flare ups needing to be responded to by local rural fire brigades for the next week. The fire destroyed 3 homes, 1 caravan and multiple structures such as sheds and shipping containers. The Gore Highway was closed for 4 days as were many local roads. The power supply line to the area was affected resulting in residents losing power as well as the only telecommunications tower. This resulted in the loss of phone and internet services to people that remained as well as responding agencies. The power was reinstated at 1430hrs on Thursday 26, October 2023.  The Gore Highway was reopened with speed limited to 60kms per hour from that same afternoon. The Local Recovery Group began to activate on Friday, 2 October with the initial meeting. The LDMG moved back to Lean Forward on Monday, 20 October at 0830hrs.</w:t>
            </w:r>
          </w:p>
        </w:tc>
      </w:tr>
    </w:tbl>
    <w:p w14:paraId="35B712CB" w14:textId="5AA1ED4E" w:rsidR="00C35A83" w:rsidRPr="00D24173" w:rsidRDefault="00C35A83" w:rsidP="0055582F">
      <w:pPr>
        <w:rPr>
          <w:rFonts w:ascii="Arial" w:hAnsi="Arial" w:cs="Arial"/>
          <w:lang w:eastAsia="en-AU"/>
        </w:rPr>
      </w:pPr>
    </w:p>
    <w:p w14:paraId="17ADE835" w14:textId="77777777" w:rsidR="00C35A83" w:rsidRPr="00D24173" w:rsidRDefault="00C35A83">
      <w:pPr>
        <w:spacing w:after="0" w:line="240" w:lineRule="auto"/>
        <w:rPr>
          <w:rFonts w:ascii="Arial" w:hAnsi="Arial" w:cs="Arial"/>
          <w:lang w:eastAsia="en-AU"/>
        </w:rPr>
        <w:sectPr w:rsidR="00C35A83" w:rsidRPr="00D24173" w:rsidSect="00761304">
          <w:headerReference w:type="even" r:id="rId12"/>
          <w:headerReference w:type="default" r:id="rId13"/>
          <w:headerReference w:type="first" r:id="rId14"/>
          <w:pgSz w:w="23811" w:h="16838" w:orient="landscape" w:code="8"/>
          <w:pgMar w:top="1418" w:right="567" w:bottom="1134" w:left="567" w:header="0" w:footer="1134" w:gutter="0"/>
          <w:cols w:space="708"/>
          <w:docGrid w:linePitch="360"/>
        </w:sectPr>
      </w:pPr>
    </w:p>
    <w:tbl>
      <w:tblPr>
        <w:tblStyle w:val="TableGrid"/>
        <w:tblW w:w="21481" w:type="dxa"/>
        <w:tblLook w:val="04A0" w:firstRow="1" w:lastRow="0" w:firstColumn="1" w:lastColumn="0" w:noHBand="0" w:noVBand="1"/>
      </w:tblPr>
      <w:tblGrid>
        <w:gridCol w:w="3118"/>
        <w:gridCol w:w="1502"/>
        <w:gridCol w:w="2338"/>
        <w:gridCol w:w="2232"/>
        <w:gridCol w:w="3004"/>
        <w:gridCol w:w="2351"/>
        <w:gridCol w:w="2321"/>
        <w:gridCol w:w="2311"/>
        <w:gridCol w:w="2304"/>
      </w:tblGrid>
      <w:tr w:rsidR="00E97C0F" w:rsidRPr="00D24173" w14:paraId="0F6C7402" w14:textId="77777777" w:rsidTr="00B32D0C">
        <w:trPr>
          <w:trHeight w:val="1343"/>
          <w:tblHeader/>
        </w:trPr>
        <w:tc>
          <w:tcPr>
            <w:tcW w:w="2980" w:type="dxa"/>
            <w:shd w:val="clear" w:color="auto" w:fill="005476"/>
            <w:vAlign w:val="center"/>
          </w:tcPr>
          <w:p w14:paraId="74AF554B" w14:textId="77777777" w:rsidR="00E97C0F" w:rsidRPr="00D24173" w:rsidRDefault="00E97C0F" w:rsidP="00E97C0F">
            <w:pPr>
              <w:spacing w:after="0" w:line="240" w:lineRule="auto"/>
              <w:ind w:left="360"/>
              <w:jc w:val="center"/>
              <w:rPr>
                <w:rFonts w:ascii="Arial" w:eastAsia="Calibri" w:hAnsi="Arial" w:cs="Arial"/>
                <w:b/>
                <w:color w:val="FFFFFF"/>
                <w:sz w:val="22"/>
              </w:rPr>
            </w:pPr>
            <w:r w:rsidRPr="00D24173">
              <w:rPr>
                <w:rFonts w:ascii="Arial" w:eastAsia="Calibri" w:hAnsi="Arial" w:cs="Arial"/>
                <w:b/>
                <w:color w:val="FFFFFF"/>
                <w:sz w:val="22"/>
              </w:rPr>
              <w:lastRenderedPageBreak/>
              <w:t>Impacts</w:t>
            </w:r>
          </w:p>
          <w:p w14:paraId="056822E0" w14:textId="77777777" w:rsidR="00E97C0F" w:rsidRPr="00D24173" w:rsidRDefault="00E97C0F" w:rsidP="00E97C0F">
            <w:pPr>
              <w:spacing w:after="0" w:line="240" w:lineRule="auto"/>
              <w:ind w:left="360"/>
              <w:jc w:val="center"/>
              <w:rPr>
                <w:rFonts w:ascii="Arial" w:eastAsia="Calibri" w:hAnsi="Arial" w:cs="Arial"/>
                <w:b/>
                <w:color w:val="FFFFFF"/>
                <w:sz w:val="16"/>
                <w:szCs w:val="16"/>
              </w:rPr>
            </w:pPr>
            <w:r w:rsidRPr="00D24173">
              <w:rPr>
                <w:rFonts w:ascii="Arial" w:eastAsia="Calibri" w:hAnsi="Arial" w:cs="Arial"/>
                <w:b/>
                <w:color w:val="FFFFFF"/>
                <w:sz w:val="16"/>
                <w:szCs w:val="16"/>
              </w:rPr>
              <w:t>(What are the impacts as a result of the event?)</w:t>
            </w:r>
          </w:p>
          <w:p w14:paraId="070E8BF9" w14:textId="77777777" w:rsidR="00E97C0F" w:rsidRPr="00D24173" w:rsidRDefault="00E97C0F" w:rsidP="00E97C0F">
            <w:pPr>
              <w:spacing w:after="0" w:line="240" w:lineRule="auto"/>
              <w:ind w:left="360"/>
              <w:jc w:val="center"/>
              <w:rPr>
                <w:rFonts w:ascii="Arial" w:eastAsia="Calibri" w:hAnsi="Arial" w:cs="Arial"/>
                <w:b/>
                <w:color w:val="FFFFFF"/>
                <w:sz w:val="22"/>
              </w:rPr>
            </w:pPr>
          </w:p>
        </w:tc>
        <w:tc>
          <w:tcPr>
            <w:tcW w:w="1512" w:type="dxa"/>
            <w:shd w:val="clear" w:color="auto" w:fill="005476"/>
            <w:vAlign w:val="center"/>
          </w:tcPr>
          <w:p w14:paraId="541C8375" w14:textId="77777777" w:rsidR="00E97C0F" w:rsidRPr="00D24173" w:rsidRDefault="00E97C0F" w:rsidP="00E97C0F">
            <w:pPr>
              <w:spacing w:after="0" w:line="240" w:lineRule="auto"/>
              <w:jc w:val="center"/>
              <w:rPr>
                <w:rFonts w:ascii="Arial" w:eastAsia="Calibri" w:hAnsi="Arial" w:cs="Arial"/>
                <w:b/>
                <w:color w:val="FFFFFF"/>
                <w:sz w:val="22"/>
              </w:rPr>
            </w:pPr>
            <w:r w:rsidRPr="00D24173">
              <w:rPr>
                <w:rFonts w:ascii="Arial" w:eastAsia="Calibri" w:hAnsi="Arial" w:cs="Arial"/>
                <w:b/>
                <w:color w:val="FFFFFF"/>
                <w:sz w:val="22"/>
              </w:rPr>
              <w:t xml:space="preserve">Metrics </w:t>
            </w:r>
            <w:r w:rsidRPr="00D24173">
              <w:rPr>
                <w:rFonts w:ascii="Arial" w:eastAsia="Calibri" w:hAnsi="Arial" w:cs="Arial"/>
                <w:b/>
                <w:color w:val="FFFFFF"/>
                <w:sz w:val="22"/>
              </w:rPr>
              <w:br/>
            </w:r>
            <w:r w:rsidRPr="00D24173">
              <w:rPr>
                <w:rFonts w:ascii="Arial" w:eastAsia="Calibri" w:hAnsi="Arial" w:cs="Arial"/>
                <w:b/>
                <w:color w:val="FFFFFF"/>
                <w:sz w:val="16"/>
                <w:szCs w:val="16"/>
              </w:rPr>
              <w:t>(describe the quantitative impact on the consequence)</w:t>
            </w:r>
          </w:p>
          <w:p w14:paraId="64EBFB97" w14:textId="77777777" w:rsidR="00E97C0F" w:rsidRPr="00D24173" w:rsidRDefault="00E97C0F" w:rsidP="00E97C0F">
            <w:pPr>
              <w:spacing w:after="0" w:line="240" w:lineRule="auto"/>
              <w:jc w:val="center"/>
              <w:rPr>
                <w:rFonts w:ascii="Arial" w:eastAsia="Calibri" w:hAnsi="Arial" w:cs="Arial"/>
                <w:b/>
                <w:color w:val="FFFFFF"/>
                <w:sz w:val="22"/>
              </w:rPr>
            </w:pPr>
          </w:p>
        </w:tc>
        <w:tc>
          <w:tcPr>
            <w:tcW w:w="2370" w:type="dxa"/>
            <w:shd w:val="clear" w:color="auto" w:fill="005476"/>
            <w:vAlign w:val="center"/>
          </w:tcPr>
          <w:p w14:paraId="09ACADBA" w14:textId="77777777" w:rsidR="00E97C0F" w:rsidRPr="00D24173" w:rsidRDefault="00E97C0F" w:rsidP="00E97C0F">
            <w:pPr>
              <w:spacing w:after="0" w:line="240" w:lineRule="auto"/>
              <w:jc w:val="center"/>
              <w:rPr>
                <w:rFonts w:ascii="Arial" w:eastAsia="Calibri" w:hAnsi="Arial" w:cs="Arial"/>
                <w:b/>
                <w:color w:val="FFFFFF"/>
                <w:sz w:val="22"/>
              </w:rPr>
            </w:pPr>
            <w:r w:rsidRPr="00D24173">
              <w:rPr>
                <w:rFonts w:ascii="Arial" w:eastAsia="Calibri" w:hAnsi="Arial" w:cs="Arial"/>
                <w:b/>
                <w:color w:val="FFFFFF"/>
                <w:sz w:val="22"/>
              </w:rPr>
              <w:t>How has the impact affected the community?</w:t>
            </w:r>
          </w:p>
          <w:p w14:paraId="40917171" w14:textId="77777777" w:rsidR="00E97C0F" w:rsidRPr="00D24173" w:rsidRDefault="00E97C0F" w:rsidP="00E97C0F">
            <w:pPr>
              <w:spacing w:after="0" w:line="240" w:lineRule="auto"/>
              <w:jc w:val="center"/>
              <w:rPr>
                <w:rFonts w:ascii="Arial" w:eastAsia="Calibri" w:hAnsi="Arial" w:cs="Arial"/>
                <w:b/>
                <w:color w:val="FFFFFF"/>
                <w:sz w:val="16"/>
                <w:szCs w:val="16"/>
              </w:rPr>
            </w:pPr>
            <w:r w:rsidRPr="00D24173">
              <w:rPr>
                <w:rFonts w:ascii="Arial" w:eastAsia="Calibri" w:hAnsi="Arial" w:cs="Arial"/>
                <w:b/>
                <w:color w:val="FFFFFF"/>
                <w:sz w:val="16"/>
                <w:szCs w:val="16"/>
              </w:rPr>
              <w:t>(ie. what are the consequences?)</w:t>
            </w:r>
          </w:p>
        </w:tc>
        <w:tc>
          <w:tcPr>
            <w:tcW w:w="2250" w:type="dxa"/>
            <w:shd w:val="clear" w:color="auto" w:fill="005476"/>
            <w:vAlign w:val="center"/>
          </w:tcPr>
          <w:p w14:paraId="26B9D0B9" w14:textId="77777777" w:rsidR="00E97C0F" w:rsidRPr="00D24173" w:rsidRDefault="00E97C0F" w:rsidP="00E97C0F">
            <w:pPr>
              <w:spacing w:after="0" w:line="240" w:lineRule="auto"/>
              <w:jc w:val="center"/>
              <w:rPr>
                <w:rFonts w:ascii="Arial" w:eastAsia="Calibri" w:hAnsi="Arial" w:cs="Arial"/>
                <w:b/>
                <w:color w:val="FFFFFF"/>
                <w:sz w:val="22"/>
              </w:rPr>
            </w:pPr>
            <w:r w:rsidRPr="00D24173">
              <w:rPr>
                <w:rFonts w:ascii="Arial" w:eastAsia="Calibri" w:hAnsi="Arial" w:cs="Arial"/>
                <w:b/>
                <w:color w:val="FFFFFF"/>
                <w:sz w:val="22"/>
              </w:rPr>
              <w:t>Recovery and resilience objectives</w:t>
            </w:r>
          </w:p>
          <w:p w14:paraId="4189066C" w14:textId="77777777" w:rsidR="00E97C0F" w:rsidRPr="00D24173" w:rsidRDefault="00E97C0F" w:rsidP="00E97C0F">
            <w:pPr>
              <w:spacing w:after="0" w:line="240" w:lineRule="auto"/>
              <w:jc w:val="center"/>
              <w:rPr>
                <w:rFonts w:ascii="Arial" w:eastAsia="Calibri" w:hAnsi="Arial" w:cs="Arial"/>
                <w:b/>
                <w:color w:val="FFFFFF"/>
                <w:sz w:val="16"/>
                <w:szCs w:val="16"/>
              </w:rPr>
            </w:pPr>
            <w:r w:rsidRPr="00D24173">
              <w:rPr>
                <w:rFonts w:ascii="Arial" w:eastAsia="Calibri" w:hAnsi="Arial" w:cs="Arial"/>
                <w:b/>
                <w:color w:val="FFFFFF"/>
                <w:sz w:val="16"/>
                <w:szCs w:val="16"/>
              </w:rPr>
              <w:t>(What is the desired recovery objectives and associated outcomes?)</w:t>
            </w:r>
          </w:p>
        </w:tc>
        <w:tc>
          <w:tcPr>
            <w:tcW w:w="3012" w:type="dxa"/>
            <w:shd w:val="clear" w:color="auto" w:fill="005476"/>
            <w:vAlign w:val="center"/>
          </w:tcPr>
          <w:p w14:paraId="40C8466F" w14:textId="77777777" w:rsidR="00E97C0F" w:rsidRPr="00D24173" w:rsidRDefault="00E97C0F" w:rsidP="00E97C0F">
            <w:pPr>
              <w:spacing w:after="0" w:line="240" w:lineRule="auto"/>
              <w:jc w:val="center"/>
              <w:rPr>
                <w:rFonts w:ascii="Arial" w:eastAsia="Calibri" w:hAnsi="Arial" w:cs="Arial"/>
                <w:b/>
                <w:color w:val="FFFFFF"/>
                <w:sz w:val="22"/>
              </w:rPr>
            </w:pPr>
            <w:r w:rsidRPr="00D24173">
              <w:rPr>
                <w:rFonts w:ascii="Arial" w:eastAsia="Calibri" w:hAnsi="Arial" w:cs="Arial"/>
                <w:b/>
                <w:color w:val="FFFFFF"/>
                <w:sz w:val="22"/>
              </w:rPr>
              <w:t xml:space="preserve">Recovery and resilience tasks </w:t>
            </w:r>
          </w:p>
          <w:p w14:paraId="5E42EB10" w14:textId="77777777" w:rsidR="00E97C0F" w:rsidRPr="00D24173" w:rsidRDefault="00E97C0F" w:rsidP="00E97C0F">
            <w:pPr>
              <w:spacing w:after="0" w:line="240" w:lineRule="auto"/>
              <w:jc w:val="center"/>
              <w:rPr>
                <w:rFonts w:ascii="Arial" w:eastAsia="Calibri" w:hAnsi="Arial" w:cs="Arial"/>
                <w:b/>
                <w:color w:val="FFFFFF"/>
                <w:sz w:val="22"/>
              </w:rPr>
            </w:pPr>
            <w:r w:rsidRPr="00D24173">
              <w:rPr>
                <w:rFonts w:ascii="Arial" w:eastAsia="Calibri" w:hAnsi="Arial" w:cs="Arial"/>
                <w:b/>
                <w:color w:val="FFFFFF"/>
                <w:sz w:val="16"/>
                <w:szCs w:val="16"/>
              </w:rPr>
              <w:t>(What tasks are required to meet the objectives and outcomes?)</w:t>
            </w:r>
          </w:p>
        </w:tc>
        <w:tc>
          <w:tcPr>
            <w:tcW w:w="2341" w:type="dxa"/>
            <w:shd w:val="clear" w:color="auto" w:fill="005476"/>
            <w:vAlign w:val="center"/>
          </w:tcPr>
          <w:p w14:paraId="7356BB51" w14:textId="77777777" w:rsidR="00E97C0F" w:rsidRPr="00D24173" w:rsidRDefault="00E97C0F" w:rsidP="00E97C0F">
            <w:pPr>
              <w:spacing w:after="0" w:line="240" w:lineRule="auto"/>
              <w:jc w:val="center"/>
              <w:rPr>
                <w:rFonts w:ascii="Arial" w:eastAsia="Calibri" w:hAnsi="Arial" w:cs="Arial"/>
                <w:b/>
                <w:color w:val="FFFFFF"/>
                <w:sz w:val="22"/>
              </w:rPr>
            </w:pPr>
            <w:r w:rsidRPr="00D24173">
              <w:rPr>
                <w:rFonts w:ascii="Arial" w:eastAsia="Calibri" w:hAnsi="Arial" w:cs="Arial"/>
                <w:b/>
                <w:color w:val="FFFFFF"/>
                <w:sz w:val="22"/>
              </w:rPr>
              <w:t>Timeframe</w:t>
            </w:r>
          </w:p>
          <w:p w14:paraId="615D0C8F" w14:textId="77777777" w:rsidR="00E97C0F" w:rsidRPr="00D24173" w:rsidRDefault="00E97C0F" w:rsidP="00E97C0F">
            <w:pPr>
              <w:spacing w:after="0" w:line="240" w:lineRule="auto"/>
              <w:jc w:val="center"/>
              <w:rPr>
                <w:rFonts w:ascii="Arial" w:eastAsia="Calibri" w:hAnsi="Arial" w:cs="Arial"/>
                <w:b/>
                <w:color w:val="FFFFFF"/>
                <w:sz w:val="16"/>
                <w:szCs w:val="16"/>
              </w:rPr>
            </w:pPr>
            <w:r w:rsidRPr="00D24173">
              <w:rPr>
                <w:rFonts w:ascii="Arial" w:eastAsia="Calibri" w:hAnsi="Arial" w:cs="Arial"/>
                <w:b/>
                <w:color w:val="FFFFFF"/>
                <w:sz w:val="16"/>
                <w:szCs w:val="16"/>
              </w:rPr>
              <w:t xml:space="preserve">LRRG to determine timeframes eg. </w:t>
            </w:r>
          </w:p>
          <w:p w14:paraId="49B7A6C9" w14:textId="77777777" w:rsidR="00E97C0F" w:rsidRPr="00D24173" w:rsidRDefault="00E97C0F" w:rsidP="00E97C0F">
            <w:pPr>
              <w:spacing w:after="0" w:line="240" w:lineRule="auto"/>
              <w:jc w:val="center"/>
              <w:rPr>
                <w:rFonts w:ascii="Arial" w:eastAsia="Calibri" w:hAnsi="Arial" w:cs="Arial"/>
                <w:b/>
                <w:color w:val="FFFFFF"/>
                <w:sz w:val="16"/>
                <w:szCs w:val="16"/>
              </w:rPr>
            </w:pPr>
            <w:r w:rsidRPr="00D24173">
              <w:rPr>
                <w:rFonts w:ascii="Arial" w:eastAsia="Calibri" w:hAnsi="Arial" w:cs="Arial"/>
                <w:b/>
                <w:color w:val="FFFFFF"/>
                <w:sz w:val="16"/>
                <w:szCs w:val="16"/>
              </w:rPr>
              <w:t>0-6 months (immediate-short term)</w:t>
            </w:r>
          </w:p>
          <w:p w14:paraId="258648E2" w14:textId="77777777" w:rsidR="00E97C0F" w:rsidRPr="00D24173" w:rsidRDefault="00E97C0F" w:rsidP="00E97C0F">
            <w:pPr>
              <w:spacing w:after="0" w:line="240" w:lineRule="auto"/>
              <w:jc w:val="center"/>
              <w:rPr>
                <w:rFonts w:ascii="Arial" w:eastAsia="Calibri" w:hAnsi="Arial" w:cs="Arial"/>
                <w:b/>
                <w:color w:val="FFFFFF"/>
                <w:sz w:val="16"/>
                <w:szCs w:val="16"/>
              </w:rPr>
            </w:pPr>
            <w:r w:rsidRPr="00D24173">
              <w:rPr>
                <w:rFonts w:ascii="Arial" w:eastAsia="Calibri" w:hAnsi="Arial" w:cs="Arial"/>
                <w:b/>
                <w:color w:val="FFFFFF"/>
                <w:sz w:val="16"/>
                <w:szCs w:val="16"/>
              </w:rPr>
              <w:t>7-12 months (medium term)</w:t>
            </w:r>
          </w:p>
          <w:p w14:paraId="2BA6D41A" w14:textId="77777777" w:rsidR="00E97C0F" w:rsidRPr="00D24173" w:rsidRDefault="00E97C0F" w:rsidP="00E97C0F">
            <w:pPr>
              <w:spacing w:after="0" w:line="240" w:lineRule="auto"/>
              <w:jc w:val="center"/>
              <w:rPr>
                <w:rFonts w:ascii="Arial" w:eastAsia="Calibri" w:hAnsi="Arial" w:cs="Arial"/>
                <w:b/>
                <w:color w:val="FFFFFF"/>
                <w:sz w:val="16"/>
                <w:szCs w:val="16"/>
              </w:rPr>
            </w:pPr>
            <w:r w:rsidRPr="00D24173">
              <w:rPr>
                <w:rFonts w:ascii="Arial" w:eastAsia="Calibri" w:hAnsi="Arial" w:cs="Arial"/>
                <w:b/>
                <w:color w:val="FFFFFF"/>
                <w:sz w:val="16"/>
                <w:szCs w:val="16"/>
              </w:rPr>
              <w:t>13-24 months (long term)</w:t>
            </w:r>
          </w:p>
          <w:p w14:paraId="0808B410" w14:textId="3A23C6A8" w:rsidR="00E97C0F" w:rsidRPr="00D24173" w:rsidRDefault="00E97C0F" w:rsidP="00E97C0F">
            <w:pPr>
              <w:spacing w:after="0" w:line="240" w:lineRule="auto"/>
              <w:jc w:val="center"/>
              <w:rPr>
                <w:rFonts w:ascii="Arial" w:eastAsia="Calibri" w:hAnsi="Arial" w:cs="Arial"/>
                <w:b/>
                <w:color w:val="FFFFFF"/>
                <w:sz w:val="22"/>
              </w:rPr>
            </w:pPr>
            <w:r w:rsidRPr="00D24173">
              <w:rPr>
                <w:rFonts w:ascii="Arial" w:eastAsia="Calibri" w:hAnsi="Arial" w:cs="Arial"/>
                <w:b/>
                <w:color w:val="FFFFFF"/>
                <w:sz w:val="16"/>
                <w:szCs w:val="16"/>
              </w:rPr>
              <w:t>BAU - projects/programs/activities that transition to business as usual</w:t>
            </w:r>
          </w:p>
        </w:tc>
        <w:tc>
          <w:tcPr>
            <w:tcW w:w="2341" w:type="dxa"/>
            <w:shd w:val="clear" w:color="auto" w:fill="005476"/>
            <w:vAlign w:val="center"/>
          </w:tcPr>
          <w:p w14:paraId="48409D61" w14:textId="7BD07AEC" w:rsidR="00E97C0F" w:rsidRPr="00D24173" w:rsidRDefault="00E97C0F" w:rsidP="00E97C0F">
            <w:pPr>
              <w:spacing w:after="0" w:line="240" w:lineRule="auto"/>
              <w:jc w:val="center"/>
              <w:rPr>
                <w:rFonts w:ascii="Arial" w:eastAsia="Calibri" w:hAnsi="Arial" w:cs="Arial"/>
                <w:b/>
                <w:color w:val="FFFFFF"/>
                <w:sz w:val="22"/>
              </w:rPr>
            </w:pPr>
            <w:r w:rsidRPr="00D24173">
              <w:rPr>
                <w:rFonts w:ascii="Arial" w:eastAsia="Calibri" w:hAnsi="Arial" w:cs="Arial"/>
                <w:b/>
                <w:color w:val="FFFFFF"/>
                <w:sz w:val="22"/>
              </w:rPr>
              <w:t>Measures of success</w:t>
            </w:r>
          </w:p>
          <w:p w14:paraId="71E26089" w14:textId="77777777" w:rsidR="00E97C0F" w:rsidRPr="00D24173" w:rsidRDefault="00E97C0F" w:rsidP="00E97C0F">
            <w:pPr>
              <w:spacing w:after="0" w:line="240" w:lineRule="auto"/>
              <w:jc w:val="center"/>
              <w:rPr>
                <w:rFonts w:ascii="Arial" w:eastAsia="Calibri" w:hAnsi="Arial" w:cs="Arial"/>
                <w:b/>
                <w:color w:val="FFFFFF"/>
                <w:sz w:val="16"/>
                <w:szCs w:val="16"/>
              </w:rPr>
            </w:pPr>
            <w:r w:rsidRPr="00D24173">
              <w:rPr>
                <w:rFonts w:ascii="Arial" w:eastAsia="Calibri" w:hAnsi="Arial" w:cs="Arial"/>
                <w:b/>
                <w:color w:val="FFFFFF"/>
                <w:sz w:val="16"/>
                <w:szCs w:val="16"/>
              </w:rPr>
              <w:t>(What does success look like?)</w:t>
            </w:r>
          </w:p>
        </w:tc>
        <w:tc>
          <w:tcPr>
            <w:tcW w:w="2322" w:type="dxa"/>
            <w:shd w:val="clear" w:color="auto" w:fill="005476"/>
            <w:vAlign w:val="center"/>
          </w:tcPr>
          <w:p w14:paraId="149E60DB" w14:textId="77777777" w:rsidR="00E97C0F" w:rsidRPr="00D24173" w:rsidRDefault="00E97C0F" w:rsidP="00E97C0F">
            <w:pPr>
              <w:spacing w:after="0" w:line="240" w:lineRule="auto"/>
              <w:jc w:val="center"/>
              <w:rPr>
                <w:rFonts w:ascii="Arial" w:eastAsia="Calibri" w:hAnsi="Arial" w:cs="Arial"/>
                <w:b/>
                <w:color w:val="FFFFFF"/>
                <w:sz w:val="22"/>
              </w:rPr>
            </w:pPr>
            <w:r w:rsidRPr="00D24173">
              <w:rPr>
                <w:rFonts w:ascii="Arial" w:eastAsia="Calibri" w:hAnsi="Arial" w:cs="Arial"/>
                <w:b/>
                <w:color w:val="FFFFFF"/>
                <w:sz w:val="22"/>
              </w:rPr>
              <w:t>Functional recovery and resilience area stakeholders</w:t>
            </w:r>
          </w:p>
          <w:p w14:paraId="1AF6796B" w14:textId="77777777" w:rsidR="00E97C0F" w:rsidRPr="00D24173" w:rsidRDefault="00E97C0F" w:rsidP="00E97C0F">
            <w:pPr>
              <w:spacing w:after="0" w:line="240" w:lineRule="auto"/>
              <w:jc w:val="center"/>
              <w:rPr>
                <w:rFonts w:ascii="Arial" w:eastAsia="Calibri" w:hAnsi="Arial" w:cs="Arial"/>
                <w:b/>
                <w:color w:val="FFFFFF"/>
                <w:sz w:val="16"/>
                <w:szCs w:val="16"/>
              </w:rPr>
            </w:pPr>
            <w:r w:rsidRPr="00D24173">
              <w:rPr>
                <w:rFonts w:ascii="Arial" w:eastAsia="Calibri" w:hAnsi="Arial" w:cs="Arial"/>
                <w:b/>
                <w:color w:val="FFFFFF"/>
                <w:sz w:val="16"/>
                <w:szCs w:val="16"/>
              </w:rPr>
              <w:t>(Who is required to assist?)</w:t>
            </w:r>
          </w:p>
        </w:tc>
        <w:tc>
          <w:tcPr>
            <w:tcW w:w="2353" w:type="dxa"/>
            <w:shd w:val="clear" w:color="auto" w:fill="005476"/>
            <w:vAlign w:val="center"/>
          </w:tcPr>
          <w:p w14:paraId="7C9CB8C3" w14:textId="77777777" w:rsidR="00E97C0F" w:rsidRPr="00D24173" w:rsidRDefault="00E97C0F" w:rsidP="00E97C0F">
            <w:pPr>
              <w:spacing w:after="0" w:line="240" w:lineRule="auto"/>
              <w:jc w:val="center"/>
              <w:rPr>
                <w:rFonts w:ascii="Arial" w:eastAsia="Calibri" w:hAnsi="Arial" w:cs="Arial"/>
                <w:b/>
                <w:color w:val="FFFFFF"/>
                <w:sz w:val="22"/>
              </w:rPr>
            </w:pPr>
            <w:r w:rsidRPr="00D24173">
              <w:rPr>
                <w:rFonts w:ascii="Arial" w:eastAsia="Calibri" w:hAnsi="Arial" w:cs="Arial"/>
                <w:b/>
                <w:color w:val="FFFFFF"/>
                <w:sz w:val="22"/>
              </w:rPr>
              <w:t xml:space="preserve">Link to resilience </w:t>
            </w:r>
          </w:p>
          <w:p w14:paraId="23690834" w14:textId="77777777" w:rsidR="00E97C0F" w:rsidRPr="00D24173" w:rsidRDefault="00E97C0F" w:rsidP="00E97C0F">
            <w:pPr>
              <w:spacing w:after="0" w:line="240" w:lineRule="auto"/>
              <w:jc w:val="center"/>
              <w:rPr>
                <w:rFonts w:ascii="Arial" w:eastAsia="Calibri" w:hAnsi="Arial" w:cs="Arial"/>
                <w:b/>
                <w:color w:val="FFFFFF"/>
                <w:sz w:val="16"/>
                <w:szCs w:val="16"/>
              </w:rPr>
            </w:pPr>
            <w:r w:rsidRPr="00D24173">
              <w:rPr>
                <w:rFonts w:ascii="Arial" w:eastAsia="Calibri" w:hAnsi="Arial" w:cs="Arial"/>
                <w:b/>
                <w:color w:val="FFFFFF"/>
                <w:sz w:val="16"/>
                <w:szCs w:val="16"/>
              </w:rPr>
              <w:t>(Recovery and resilience Task link to Regional Resilience Strategy / Local Resilience Action Plan / Queensland Strategy for Disaster Resilience (QSDR) / Second National Action Plan (SNAP))</w:t>
            </w:r>
          </w:p>
        </w:tc>
      </w:tr>
      <w:tr w:rsidR="00E97C0F" w:rsidRPr="00D24173" w14:paraId="0551C3DD" w14:textId="77777777" w:rsidTr="00E97C0F">
        <w:trPr>
          <w:trHeight w:val="639"/>
        </w:trPr>
        <w:tc>
          <w:tcPr>
            <w:tcW w:w="2980" w:type="dxa"/>
            <w:vMerge w:val="restart"/>
          </w:tcPr>
          <w:p w14:paraId="4EAB1E48" w14:textId="77777777" w:rsidR="00E97C0F" w:rsidRPr="00D24173" w:rsidRDefault="00E97C0F" w:rsidP="00E97C0F">
            <w:pPr>
              <w:spacing w:after="0" w:line="240" w:lineRule="auto"/>
              <w:rPr>
                <w:rFonts w:ascii="Arial" w:eastAsia="Calibri" w:hAnsi="Arial" w:cs="Arial"/>
                <w:szCs w:val="18"/>
              </w:rPr>
            </w:pPr>
            <w:r w:rsidRPr="00D24173">
              <w:rPr>
                <w:rFonts w:ascii="Arial" w:eastAsia="Calibri" w:hAnsi="Arial" w:cs="Arial"/>
                <w:szCs w:val="18"/>
              </w:rPr>
              <w:t>Residential properties destroyed</w:t>
            </w:r>
          </w:p>
          <w:p w14:paraId="15B59AC8" w14:textId="77777777" w:rsidR="00E97C0F" w:rsidRPr="00D24173" w:rsidRDefault="00E97C0F" w:rsidP="00E97C0F">
            <w:pPr>
              <w:spacing w:after="0" w:line="240" w:lineRule="auto"/>
              <w:rPr>
                <w:rFonts w:ascii="Arial" w:eastAsia="Calibri" w:hAnsi="Arial" w:cs="Arial"/>
                <w:szCs w:val="18"/>
              </w:rPr>
            </w:pPr>
          </w:p>
          <w:p w14:paraId="72FFB056" w14:textId="77777777" w:rsidR="00E97C0F" w:rsidRPr="00D24173" w:rsidRDefault="00E97C0F" w:rsidP="00E97C0F">
            <w:pPr>
              <w:spacing w:after="0" w:line="240" w:lineRule="auto"/>
              <w:rPr>
                <w:rFonts w:ascii="Arial" w:eastAsia="Calibri" w:hAnsi="Arial" w:cs="Arial"/>
                <w:szCs w:val="18"/>
              </w:rPr>
            </w:pPr>
          </w:p>
          <w:p w14:paraId="561CD099" w14:textId="77777777" w:rsidR="00E97C0F" w:rsidRPr="00D24173" w:rsidRDefault="00E97C0F" w:rsidP="00E97C0F">
            <w:pPr>
              <w:spacing w:after="0" w:line="240" w:lineRule="auto"/>
              <w:rPr>
                <w:rFonts w:ascii="Arial" w:eastAsia="Calibri" w:hAnsi="Arial" w:cs="Arial"/>
                <w:b/>
                <w:bCs/>
                <w:sz w:val="60"/>
                <w:szCs w:val="60"/>
              </w:rPr>
            </w:pPr>
            <w:r w:rsidRPr="00D24173">
              <w:rPr>
                <w:rFonts w:ascii="Arial" w:eastAsia="Calibri" w:hAnsi="Arial" w:cs="Arial"/>
                <w:b/>
                <w:bCs/>
                <w:sz w:val="60"/>
                <w:szCs w:val="60"/>
              </w:rPr>
              <w:t>EXAMPLE</w:t>
            </w:r>
          </w:p>
          <w:p w14:paraId="2A7B5314" w14:textId="77777777" w:rsidR="00E97C0F" w:rsidRPr="00D24173" w:rsidRDefault="00E97C0F" w:rsidP="00E97C0F">
            <w:pPr>
              <w:spacing w:after="0" w:line="240" w:lineRule="auto"/>
              <w:jc w:val="both"/>
              <w:rPr>
                <w:rFonts w:ascii="Arial" w:eastAsia="Calibri" w:hAnsi="Arial" w:cs="Arial"/>
                <w:szCs w:val="18"/>
              </w:rPr>
            </w:pPr>
          </w:p>
          <w:p w14:paraId="582EE368" w14:textId="77777777" w:rsidR="00E97C0F" w:rsidRPr="00D24173" w:rsidRDefault="00E97C0F" w:rsidP="00E97C0F">
            <w:pPr>
              <w:spacing w:after="0" w:line="240" w:lineRule="auto"/>
              <w:jc w:val="both"/>
              <w:rPr>
                <w:rFonts w:ascii="Arial" w:eastAsia="Calibri" w:hAnsi="Arial" w:cs="Arial"/>
                <w:szCs w:val="18"/>
              </w:rPr>
            </w:pPr>
          </w:p>
        </w:tc>
        <w:tc>
          <w:tcPr>
            <w:tcW w:w="1512" w:type="dxa"/>
          </w:tcPr>
          <w:p w14:paraId="19D6EF04" w14:textId="77777777" w:rsidR="00E97C0F" w:rsidRPr="00D24173" w:rsidRDefault="00E97C0F" w:rsidP="00E97C0F">
            <w:pPr>
              <w:spacing w:after="0" w:line="240" w:lineRule="auto"/>
              <w:jc w:val="center"/>
              <w:rPr>
                <w:rFonts w:ascii="Arial" w:eastAsia="Calibri" w:hAnsi="Arial" w:cs="Arial"/>
                <w:szCs w:val="18"/>
              </w:rPr>
            </w:pPr>
            <w:r w:rsidRPr="00D24173">
              <w:rPr>
                <w:rFonts w:ascii="Arial" w:eastAsia="Calibri" w:hAnsi="Arial" w:cs="Arial"/>
                <w:szCs w:val="18"/>
              </w:rPr>
              <w:t>40</w:t>
            </w:r>
          </w:p>
        </w:tc>
        <w:tc>
          <w:tcPr>
            <w:tcW w:w="2370" w:type="dxa"/>
            <w:vMerge w:val="restart"/>
          </w:tcPr>
          <w:p w14:paraId="35FC0B6B" w14:textId="77777777" w:rsidR="00E97C0F" w:rsidRPr="00D24173" w:rsidRDefault="00E97C0F" w:rsidP="00E97C0F">
            <w:pPr>
              <w:numPr>
                <w:ilvl w:val="0"/>
                <w:numId w:val="6"/>
              </w:numPr>
              <w:spacing w:after="0" w:line="240" w:lineRule="auto"/>
              <w:ind w:left="360"/>
              <w:contextualSpacing/>
              <w:rPr>
                <w:rFonts w:ascii="Arial" w:eastAsia="Calibri" w:hAnsi="Arial" w:cs="Arial"/>
                <w:szCs w:val="18"/>
              </w:rPr>
            </w:pPr>
            <w:r w:rsidRPr="00D24173">
              <w:rPr>
                <w:rFonts w:ascii="Arial" w:eastAsia="Calibri" w:hAnsi="Arial" w:cs="Arial"/>
                <w:szCs w:val="18"/>
                <w:lang w:val="en-US"/>
              </w:rPr>
              <w:t xml:space="preserve">Psychosocial impacts exacerbated due to </w:t>
            </w:r>
            <w:r w:rsidRPr="00D24173">
              <w:rPr>
                <w:rFonts w:ascii="Arial" w:eastAsia="Calibri" w:hAnsi="Arial" w:cs="Arial"/>
                <w:szCs w:val="18"/>
              </w:rPr>
              <w:t>displacement of residents as a result of partial or complete damage of houses.</w:t>
            </w:r>
          </w:p>
          <w:p w14:paraId="214EC8D6" w14:textId="77777777" w:rsidR="00E97C0F" w:rsidRPr="00D24173" w:rsidRDefault="00E97C0F" w:rsidP="00E97C0F">
            <w:pPr>
              <w:numPr>
                <w:ilvl w:val="0"/>
                <w:numId w:val="6"/>
              </w:numPr>
              <w:spacing w:after="0" w:line="240" w:lineRule="auto"/>
              <w:ind w:left="360"/>
              <w:contextualSpacing/>
              <w:rPr>
                <w:rFonts w:ascii="Arial" w:eastAsia="Calibri" w:hAnsi="Arial" w:cs="Arial"/>
                <w:szCs w:val="18"/>
                <w:lang w:val="en-US"/>
              </w:rPr>
            </w:pPr>
            <w:r w:rsidRPr="00D24173">
              <w:rPr>
                <w:rFonts w:ascii="Arial" w:eastAsia="Calibri" w:hAnsi="Arial" w:cs="Arial"/>
                <w:szCs w:val="18"/>
                <w:lang w:val="en-US"/>
              </w:rPr>
              <w:t xml:space="preserve">Increased financial burden for impacted community members due to not being insured or being under-insured. </w:t>
            </w:r>
          </w:p>
          <w:p w14:paraId="667B7FB9" w14:textId="77777777" w:rsidR="00E97C0F" w:rsidRPr="00D24173" w:rsidRDefault="00E97C0F" w:rsidP="00E97C0F">
            <w:pPr>
              <w:spacing w:after="0" w:line="240" w:lineRule="auto"/>
              <w:rPr>
                <w:rFonts w:ascii="Arial" w:eastAsia="Calibri" w:hAnsi="Arial" w:cs="Arial"/>
                <w:szCs w:val="18"/>
                <w:lang w:val="en-US"/>
              </w:rPr>
            </w:pPr>
            <w:r w:rsidRPr="00D24173">
              <w:rPr>
                <w:rFonts w:ascii="Arial" w:eastAsia="Calibri" w:hAnsi="Arial" w:cs="Arial"/>
                <w:szCs w:val="18"/>
                <w:lang w:val="en-US"/>
              </w:rPr>
              <w:t xml:space="preserve"> </w:t>
            </w:r>
          </w:p>
          <w:p w14:paraId="2ADFCF13" w14:textId="77777777" w:rsidR="00E97C0F" w:rsidRPr="00D24173" w:rsidRDefault="00E97C0F" w:rsidP="00E97C0F">
            <w:pPr>
              <w:spacing w:after="0" w:line="240" w:lineRule="auto"/>
              <w:rPr>
                <w:rFonts w:ascii="Arial" w:eastAsia="Calibri" w:hAnsi="Arial" w:cs="Arial"/>
                <w:szCs w:val="18"/>
              </w:rPr>
            </w:pPr>
          </w:p>
          <w:p w14:paraId="6717D0D6" w14:textId="77777777" w:rsidR="00E97C0F" w:rsidRPr="00D24173" w:rsidRDefault="00E97C0F" w:rsidP="00E97C0F">
            <w:pPr>
              <w:spacing w:after="0" w:line="240" w:lineRule="auto"/>
              <w:rPr>
                <w:rFonts w:ascii="Arial" w:eastAsia="Calibri" w:hAnsi="Arial" w:cs="Arial"/>
                <w:szCs w:val="18"/>
              </w:rPr>
            </w:pPr>
          </w:p>
        </w:tc>
        <w:tc>
          <w:tcPr>
            <w:tcW w:w="2250" w:type="dxa"/>
          </w:tcPr>
          <w:p w14:paraId="17B37FC8" w14:textId="77777777" w:rsidR="00E97C0F" w:rsidRPr="00D24173" w:rsidRDefault="00E97C0F" w:rsidP="00E97C0F">
            <w:pPr>
              <w:numPr>
                <w:ilvl w:val="0"/>
                <w:numId w:val="6"/>
              </w:numPr>
              <w:spacing w:after="0" w:line="240" w:lineRule="auto"/>
              <w:ind w:left="360"/>
              <w:contextualSpacing/>
              <w:rPr>
                <w:rFonts w:ascii="Arial" w:eastAsia="Calibri" w:hAnsi="Arial" w:cs="Arial"/>
                <w:szCs w:val="18"/>
              </w:rPr>
            </w:pPr>
            <w:r w:rsidRPr="00D24173">
              <w:rPr>
                <w:rFonts w:ascii="Arial" w:eastAsia="Calibri" w:hAnsi="Arial" w:cs="Arial"/>
                <w:szCs w:val="18"/>
              </w:rPr>
              <w:t>Immediate response and ongoing recovery activities ensure community has access to emergency accommodation as/when required.</w:t>
            </w:r>
          </w:p>
          <w:p w14:paraId="5C39CD8F" w14:textId="77777777" w:rsidR="00E97C0F" w:rsidRPr="00D24173" w:rsidRDefault="00E97C0F" w:rsidP="00E97C0F">
            <w:pPr>
              <w:numPr>
                <w:ilvl w:val="0"/>
                <w:numId w:val="6"/>
              </w:numPr>
              <w:spacing w:after="0" w:line="240" w:lineRule="auto"/>
              <w:ind w:left="360"/>
              <w:contextualSpacing/>
              <w:rPr>
                <w:rFonts w:ascii="Arial" w:eastAsia="Calibri" w:hAnsi="Arial" w:cs="Arial"/>
                <w:szCs w:val="18"/>
              </w:rPr>
            </w:pPr>
            <w:r w:rsidRPr="00D24173">
              <w:rPr>
                <w:rFonts w:ascii="Arial" w:eastAsia="Calibri" w:hAnsi="Arial" w:cs="Arial"/>
                <w:szCs w:val="18"/>
              </w:rPr>
              <w:t>Immediate response and ongoing recovery activities ensure community has access to psychosocial and/or financial emergency assistance as/when required.</w:t>
            </w:r>
          </w:p>
          <w:p w14:paraId="308FBFBE" w14:textId="77777777" w:rsidR="00E97C0F" w:rsidRPr="00D24173" w:rsidRDefault="00E97C0F" w:rsidP="00E97C0F">
            <w:pPr>
              <w:spacing w:after="0" w:line="240" w:lineRule="auto"/>
              <w:rPr>
                <w:rFonts w:ascii="Arial" w:eastAsia="Calibri" w:hAnsi="Arial" w:cs="Arial"/>
                <w:b/>
                <w:bCs/>
                <w:szCs w:val="18"/>
              </w:rPr>
            </w:pPr>
          </w:p>
        </w:tc>
        <w:tc>
          <w:tcPr>
            <w:tcW w:w="3012" w:type="dxa"/>
          </w:tcPr>
          <w:p w14:paraId="15BB98DE" w14:textId="77777777" w:rsidR="00E97C0F" w:rsidRPr="00D24173" w:rsidRDefault="00E97C0F" w:rsidP="00E97C0F">
            <w:pPr>
              <w:numPr>
                <w:ilvl w:val="0"/>
                <w:numId w:val="6"/>
              </w:numPr>
              <w:spacing w:after="0" w:line="240" w:lineRule="auto"/>
              <w:ind w:left="360"/>
              <w:contextualSpacing/>
              <w:rPr>
                <w:rFonts w:ascii="Arial" w:eastAsia="Calibri" w:hAnsi="Arial" w:cs="Arial"/>
                <w:szCs w:val="18"/>
              </w:rPr>
            </w:pPr>
            <w:r w:rsidRPr="00D24173">
              <w:rPr>
                <w:rFonts w:ascii="Arial" w:eastAsia="Calibri" w:hAnsi="Arial" w:cs="Arial"/>
                <w:szCs w:val="18"/>
              </w:rPr>
              <w:t>Undertake damage assessments across impacted areas (QFES).</w:t>
            </w:r>
          </w:p>
          <w:p w14:paraId="58E44301" w14:textId="77777777" w:rsidR="00E97C0F" w:rsidRPr="00D24173" w:rsidRDefault="00E97C0F" w:rsidP="00E97C0F">
            <w:pPr>
              <w:numPr>
                <w:ilvl w:val="0"/>
                <w:numId w:val="6"/>
              </w:numPr>
              <w:spacing w:after="0" w:line="240" w:lineRule="auto"/>
              <w:ind w:left="360"/>
              <w:contextualSpacing/>
              <w:rPr>
                <w:rFonts w:ascii="Arial" w:eastAsia="Calibri" w:hAnsi="Arial" w:cs="Arial"/>
                <w:szCs w:val="18"/>
              </w:rPr>
            </w:pPr>
            <w:r w:rsidRPr="00D24173">
              <w:rPr>
                <w:rFonts w:ascii="Arial" w:eastAsia="Calibri" w:hAnsi="Arial" w:cs="Arial"/>
                <w:szCs w:val="18"/>
              </w:rPr>
              <w:t>In partnership with relevant local service providers and/or state agencies:</w:t>
            </w:r>
          </w:p>
          <w:p w14:paraId="47EB6CB5" w14:textId="77777777" w:rsidR="00E97C0F" w:rsidRPr="00D24173" w:rsidRDefault="00E97C0F" w:rsidP="00E97C0F">
            <w:pPr>
              <w:numPr>
                <w:ilvl w:val="1"/>
                <w:numId w:val="6"/>
              </w:numPr>
              <w:spacing w:after="0" w:line="240" w:lineRule="auto"/>
              <w:ind w:left="720"/>
              <w:contextualSpacing/>
              <w:rPr>
                <w:rFonts w:ascii="Arial" w:eastAsia="Calibri" w:hAnsi="Arial" w:cs="Arial"/>
                <w:szCs w:val="18"/>
              </w:rPr>
            </w:pPr>
            <w:r w:rsidRPr="00D24173">
              <w:rPr>
                <w:rFonts w:ascii="Arial" w:eastAsia="Calibri" w:hAnsi="Arial" w:cs="Arial"/>
                <w:szCs w:val="18"/>
              </w:rPr>
              <w:t>coordinate outreach calls/visits to individuals/communities isolated from bushfires to assess human and social impacts and provide access to financial support services when required;</w:t>
            </w:r>
          </w:p>
          <w:p w14:paraId="2DB63273" w14:textId="77777777" w:rsidR="00E97C0F" w:rsidRPr="00D24173" w:rsidRDefault="00E97C0F" w:rsidP="00E97C0F">
            <w:pPr>
              <w:numPr>
                <w:ilvl w:val="1"/>
                <w:numId w:val="6"/>
              </w:numPr>
              <w:spacing w:after="0" w:line="240" w:lineRule="auto"/>
              <w:ind w:left="720"/>
              <w:contextualSpacing/>
              <w:rPr>
                <w:rFonts w:ascii="Arial" w:eastAsia="Calibri" w:hAnsi="Arial" w:cs="Arial"/>
                <w:szCs w:val="18"/>
              </w:rPr>
            </w:pPr>
            <w:r w:rsidRPr="00D24173">
              <w:rPr>
                <w:rFonts w:ascii="Arial" w:eastAsia="Calibri" w:hAnsi="Arial" w:cs="Arial"/>
                <w:szCs w:val="18"/>
              </w:rPr>
              <w:t>provide emergency hardship payments where eligible;</w:t>
            </w:r>
          </w:p>
          <w:p w14:paraId="41BA1F53" w14:textId="77777777" w:rsidR="00E97C0F" w:rsidRPr="00D24173" w:rsidRDefault="00E97C0F" w:rsidP="00E97C0F">
            <w:pPr>
              <w:numPr>
                <w:ilvl w:val="1"/>
                <w:numId w:val="6"/>
              </w:numPr>
              <w:spacing w:after="0" w:line="240" w:lineRule="auto"/>
              <w:ind w:left="720"/>
              <w:contextualSpacing/>
              <w:rPr>
                <w:rFonts w:ascii="Arial" w:eastAsia="Calibri" w:hAnsi="Arial" w:cs="Arial"/>
                <w:szCs w:val="18"/>
              </w:rPr>
            </w:pPr>
            <w:r w:rsidRPr="00D24173">
              <w:rPr>
                <w:rFonts w:ascii="Arial" w:eastAsia="Calibri" w:hAnsi="Arial" w:cs="Arial"/>
                <w:szCs w:val="18"/>
              </w:rPr>
              <w:t>provide access to financial support services when required.</w:t>
            </w:r>
          </w:p>
          <w:p w14:paraId="1C5079D0" w14:textId="77777777" w:rsidR="00E97C0F" w:rsidRPr="00D24173" w:rsidRDefault="00E97C0F" w:rsidP="00E97C0F">
            <w:pPr>
              <w:numPr>
                <w:ilvl w:val="0"/>
                <w:numId w:val="6"/>
              </w:numPr>
              <w:spacing w:after="0" w:line="240" w:lineRule="auto"/>
              <w:ind w:left="360"/>
              <w:contextualSpacing/>
              <w:rPr>
                <w:rFonts w:ascii="Arial" w:eastAsia="Calibri" w:hAnsi="Arial" w:cs="Arial"/>
                <w:szCs w:val="18"/>
              </w:rPr>
            </w:pPr>
            <w:r w:rsidRPr="00D24173">
              <w:rPr>
                <w:rFonts w:ascii="Arial" w:eastAsia="Calibri" w:hAnsi="Arial" w:cs="Arial"/>
                <w:color w:val="000000"/>
                <w:szCs w:val="18"/>
              </w:rPr>
              <w:t>transition community members from evacuation centres to emergency and/ or temporary accommodation.</w:t>
            </w:r>
          </w:p>
        </w:tc>
        <w:tc>
          <w:tcPr>
            <w:tcW w:w="2341" w:type="dxa"/>
          </w:tcPr>
          <w:p w14:paraId="0988F360" w14:textId="77777777" w:rsidR="00E97C0F" w:rsidRPr="00D24173" w:rsidRDefault="00E97C0F" w:rsidP="00E97C0F">
            <w:pPr>
              <w:spacing w:after="0" w:line="240" w:lineRule="auto"/>
              <w:rPr>
                <w:rFonts w:ascii="Arial" w:eastAsia="Calibri" w:hAnsi="Arial" w:cs="Arial"/>
                <w:szCs w:val="18"/>
              </w:rPr>
            </w:pPr>
            <w:r w:rsidRPr="00D24173">
              <w:rPr>
                <w:rFonts w:ascii="Arial" w:eastAsia="Calibri" w:hAnsi="Arial" w:cs="Arial"/>
                <w:szCs w:val="18"/>
              </w:rPr>
              <w:t>Immediate-short – 0-6 months</w:t>
            </w:r>
          </w:p>
          <w:p w14:paraId="33C1600A" w14:textId="77777777" w:rsidR="00E97C0F" w:rsidRPr="00D24173" w:rsidRDefault="00E97C0F" w:rsidP="00E97C0F">
            <w:pPr>
              <w:numPr>
                <w:ilvl w:val="0"/>
                <w:numId w:val="6"/>
              </w:numPr>
              <w:spacing w:after="0" w:line="240" w:lineRule="auto"/>
              <w:ind w:left="360"/>
              <w:contextualSpacing/>
              <w:rPr>
                <w:rFonts w:ascii="Arial" w:eastAsia="Calibri" w:hAnsi="Arial" w:cs="Arial"/>
                <w:szCs w:val="18"/>
              </w:rPr>
            </w:pPr>
          </w:p>
        </w:tc>
        <w:tc>
          <w:tcPr>
            <w:tcW w:w="2341" w:type="dxa"/>
          </w:tcPr>
          <w:p w14:paraId="565DDF0D" w14:textId="50F074E5" w:rsidR="00E97C0F" w:rsidRPr="00D24173" w:rsidRDefault="00E97C0F" w:rsidP="00E97C0F">
            <w:pPr>
              <w:numPr>
                <w:ilvl w:val="0"/>
                <w:numId w:val="6"/>
              </w:numPr>
              <w:spacing w:after="0" w:line="240" w:lineRule="auto"/>
              <w:ind w:left="360"/>
              <w:contextualSpacing/>
              <w:rPr>
                <w:rFonts w:ascii="Arial" w:eastAsia="Calibri" w:hAnsi="Arial" w:cs="Arial"/>
                <w:szCs w:val="18"/>
              </w:rPr>
            </w:pPr>
            <w:r w:rsidRPr="00D24173">
              <w:rPr>
                <w:rFonts w:ascii="Arial" w:eastAsia="Calibri" w:hAnsi="Arial" w:cs="Arial"/>
                <w:szCs w:val="18"/>
              </w:rPr>
              <w:t>Community members have transitioned to emergency and/or temporary accommodation.</w:t>
            </w:r>
          </w:p>
          <w:p w14:paraId="6A42E24B" w14:textId="77777777" w:rsidR="00E97C0F" w:rsidRPr="00D24173" w:rsidRDefault="00E97C0F" w:rsidP="00E97C0F">
            <w:pPr>
              <w:numPr>
                <w:ilvl w:val="0"/>
                <w:numId w:val="6"/>
              </w:numPr>
              <w:spacing w:after="0" w:line="240" w:lineRule="auto"/>
              <w:ind w:left="360"/>
              <w:contextualSpacing/>
              <w:rPr>
                <w:rFonts w:ascii="Arial" w:eastAsia="Calibri" w:hAnsi="Arial" w:cs="Arial"/>
                <w:szCs w:val="18"/>
              </w:rPr>
            </w:pPr>
            <w:r w:rsidRPr="00D24173">
              <w:rPr>
                <w:rFonts w:ascii="Arial" w:eastAsia="Calibri" w:hAnsi="Arial" w:cs="Arial"/>
                <w:szCs w:val="18"/>
              </w:rPr>
              <w:t>Community members have accessed psychosocial and/or financial assistance.</w:t>
            </w:r>
          </w:p>
          <w:p w14:paraId="22F038A8" w14:textId="77777777" w:rsidR="00E97C0F" w:rsidRPr="00D24173" w:rsidRDefault="00E97C0F" w:rsidP="00E97C0F">
            <w:pPr>
              <w:spacing w:after="160" w:line="259" w:lineRule="auto"/>
              <w:rPr>
                <w:rFonts w:ascii="Arial" w:eastAsia="Calibri" w:hAnsi="Arial" w:cs="Arial"/>
                <w:szCs w:val="18"/>
              </w:rPr>
            </w:pPr>
          </w:p>
          <w:p w14:paraId="74BA3D99" w14:textId="77777777" w:rsidR="00E97C0F" w:rsidRPr="00D24173" w:rsidRDefault="00E97C0F" w:rsidP="00E97C0F">
            <w:pPr>
              <w:spacing w:after="160" w:line="259" w:lineRule="auto"/>
              <w:rPr>
                <w:rFonts w:ascii="Arial" w:eastAsia="Calibri" w:hAnsi="Arial" w:cs="Arial"/>
                <w:szCs w:val="18"/>
              </w:rPr>
            </w:pPr>
          </w:p>
          <w:p w14:paraId="27DA1C1B" w14:textId="77777777" w:rsidR="00E97C0F" w:rsidRPr="00D24173" w:rsidRDefault="00E97C0F" w:rsidP="00E97C0F">
            <w:pPr>
              <w:spacing w:after="160" w:line="259" w:lineRule="auto"/>
              <w:rPr>
                <w:rFonts w:ascii="Arial" w:eastAsia="Calibri" w:hAnsi="Arial" w:cs="Arial"/>
                <w:szCs w:val="18"/>
              </w:rPr>
            </w:pPr>
          </w:p>
          <w:p w14:paraId="757505A8" w14:textId="77777777" w:rsidR="00E97C0F" w:rsidRPr="00D24173" w:rsidRDefault="00E97C0F" w:rsidP="00E97C0F">
            <w:pPr>
              <w:spacing w:after="160" w:line="259" w:lineRule="auto"/>
              <w:rPr>
                <w:rFonts w:ascii="Arial" w:eastAsia="Calibri" w:hAnsi="Arial" w:cs="Arial"/>
                <w:szCs w:val="18"/>
              </w:rPr>
            </w:pPr>
          </w:p>
          <w:p w14:paraId="2566F3AC" w14:textId="77777777" w:rsidR="00E97C0F" w:rsidRPr="00D24173" w:rsidRDefault="00E97C0F" w:rsidP="00E97C0F">
            <w:pPr>
              <w:spacing w:after="0" w:line="240" w:lineRule="auto"/>
              <w:rPr>
                <w:rFonts w:ascii="Arial" w:eastAsia="Calibri" w:hAnsi="Arial" w:cs="Arial"/>
                <w:szCs w:val="18"/>
              </w:rPr>
            </w:pPr>
          </w:p>
          <w:p w14:paraId="799EC7DA" w14:textId="77777777" w:rsidR="00E97C0F" w:rsidRPr="00D24173" w:rsidRDefault="00E97C0F" w:rsidP="00E97C0F">
            <w:pPr>
              <w:spacing w:after="0" w:line="240" w:lineRule="auto"/>
              <w:rPr>
                <w:rFonts w:ascii="Arial" w:eastAsia="Calibri" w:hAnsi="Arial" w:cs="Arial"/>
                <w:szCs w:val="18"/>
              </w:rPr>
            </w:pPr>
          </w:p>
        </w:tc>
        <w:tc>
          <w:tcPr>
            <w:tcW w:w="2322" w:type="dxa"/>
            <w:vMerge w:val="restart"/>
          </w:tcPr>
          <w:p w14:paraId="5B65E324" w14:textId="77777777" w:rsidR="00E97C0F" w:rsidRPr="00D24173" w:rsidRDefault="00E97C0F" w:rsidP="00E97C0F">
            <w:pPr>
              <w:numPr>
                <w:ilvl w:val="0"/>
                <w:numId w:val="9"/>
              </w:numPr>
              <w:spacing w:after="0" w:line="240" w:lineRule="auto"/>
              <w:contextualSpacing/>
              <w:rPr>
                <w:rFonts w:ascii="Arial" w:eastAsia="Calibri" w:hAnsi="Arial" w:cs="Arial"/>
                <w:szCs w:val="18"/>
              </w:rPr>
            </w:pPr>
            <w:r w:rsidRPr="00D24173">
              <w:rPr>
                <w:rFonts w:ascii="Arial" w:eastAsia="Calibri" w:hAnsi="Arial" w:cs="Arial"/>
                <w:szCs w:val="18"/>
              </w:rPr>
              <w:t xml:space="preserve">Council </w:t>
            </w:r>
          </w:p>
          <w:p w14:paraId="6EC7BA1C" w14:textId="77777777" w:rsidR="00E97C0F" w:rsidRPr="00D24173" w:rsidRDefault="00E97C0F" w:rsidP="00E97C0F">
            <w:pPr>
              <w:numPr>
                <w:ilvl w:val="0"/>
                <w:numId w:val="9"/>
              </w:numPr>
              <w:spacing w:after="0" w:line="240" w:lineRule="auto"/>
              <w:contextualSpacing/>
              <w:rPr>
                <w:rFonts w:ascii="Arial" w:eastAsia="Calibri" w:hAnsi="Arial" w:cs="Arial"/>
                <w:szCs w:val="18"/>
              </w:rPr>
            </w:pPr>
            <w:r w:rsidRPr="00D24173">
              <w:rPr>
                <w:rFonts w:ascii="Arial" w:eastAsia="Calibri" w:hAnsi="Arial" w:cs="Arial"/>
                <w:szCs w:val="18"/>
              </w:rPr>
              <w:t>Department of Housing</w:t>
            </w:r>
          </w:p>
          <w:p w14:paraId="7F3BC2CC" w14:textId="77777777" w:rsidR="00E97C0F" w:rsidRPr="00D24173" w:rsidRDefault="00E97C0F" w:rsidP="00E97C0F">
            <w:pPr>
              <w:numPr>
                <w:ilvl w:val="0"/>
                <w:numId w:val="9"/>
              </w:numPr>
              <w:spacing w:after="0" w:line="240" w:lineRule="auto"/>
              <w:contextualSpacing/>
              <w:rPr>
                <w:rFonts w:ascii="Arial" w:eastAsia="Calibri" w:hAnsi="Arial" w:cs="Arial"/>
                <w:szCs w:val="18"/>
              </w:rPr>
            </w:pPr>
            <w:r w:rsidRPr="00D24173">
              <w:rPr>
                <w:rFonts w:ascii="Arial" w:eastAsia="Calibri" w:hAnsi="Arial" w:cs="Arial"/>
                <w:szCs w:val="18"/>
              </w:rPr>
              <w:t>Department of Treaty, Aboriginal and Torres Strait Islander Partnerships, Communities and the Arts (DTATSIPCA)</w:t>
            </w:r>
          </w:p>
          <w:p w14:paraId="32AD0B6A" w14:textId="77777777" w:rsidR="00E97C0F" w:rsidRPr="00D24173" w:rsidRDefault="00E97C0F" w:rsidP="00E97C0F">
            <w:pPr>
              <w:numPr>
                <w:ilvl w:val="0"/>
                <w:numId w:val="9"/>
              </w:numPr>
              <w:spacing w:after="0" w:line="240" w:lineRule="auto"/>
              <w:contextualSpacing/>
              <w:rPr>
                <w:rFonts w:ascii="Arial" w:eastAsia="Calibri" w:hAnsi="Arial" w:cs="Arial"/>
                <w:szCs w:val="18"/>
              </w:rPr>
            </w:pPr>
            <w:r w:rsidRPr="00D24173">
              <w:rPr>
                <w:rFonts w:ascii="Arial" w:eastAsia="Calibri" w:hAnsi="Arial" w:cs="Arial"/>
                <w:szCs w:val="18"/>
              </w:rPr>
              <w:t>Lifeline</w:t>
            </w:r>
          </w:p>
          <w:p w14:paraId="339BAC5D" w14:textId="77777777" w:rsidR="00E97C0F" w:rsidRPr="00D24173" w:rsidRDefault="00E97C0F" w:rsidP="00E97C0F">
            <w:pPr>
              <w:numPr>
                <w:ilvl w:val="0"/>
                <w:numId w:val="9"/>
              </w:numPr>
              <w:spacing w:after="0" w:line="240" w:lineRule="auto"/>
              <w:contextualSpacing/>
              <w:rPr>
                <w:rFonts w:ascii="Arial" w:eastAsia="Calibri" w:hAnsi="Arial" w:cs="Arial"/>
                <w:szCs w:val="18"/>
              </w:rPr>
            </w:pPr>
            <w:r w:rsidRPr="00D24173">
              <w:rPr>
                <w:rFonts w:ascii="Arial" w:eastAsia="Calibri" w:hAnsi="Arial" w:cs="Arial"/>
                <w:szCs w:val="18"/>
              </w:rPr>
              <w:t>Local Service Providers</w:t>
            </w:r>
          </w:p>
          <w:p w14:paraId="763030DE" w14:textId="77777777" w:rsidR="00E97C0F" w:rsidRPr="00D24173" w:rsidRDefault="00E97C0F" w:rsidP="00E97C0F">
            <w:pPr>
              <w:numPr>
                <w:ilvl w:val="0"/>
                <w:numId w:val="9"/>
              </w:numPr>
              <w:spacing w:after="0" w:line="240" w:lineRule="auto"/>
              <w:contextualSpacing/>
              <w:rPr>
                <w:rFonts w:ascii="Arial" w:eastAsia="Calibri" w:hAnsi="Arial" w:cs="Arial"/>
                <w:szCs w:val="18"/>
              </w:rPr>
            </w:pPr>
            <w:r w:rsidRPr="00D24173">
              <w:rPr>
                <w:rFonts w:ascii="Arial" w:eastAsia="Calibri" w:hAnsi="Arial" w:cs="Arial"/>
                <w:szCs w:val="18"/>
              </w:rPr>
              <w:t>QFES</w:t>
            </w:r>
          </w:p>
        </w:tc>
        <w:tc>
          <w:tcPr>
            <w:tcW w:w="2353" w:type="dxa"/>
          </w:tcPr>
          <w:p w14:paraId="31CFA09F" w14:textId="77777777" w:rsidR="00E97C0F" w:rsidRPr="00D24173" w:rsidRDefault="00E97C0F" w:rsidP="00E97C0F">
            <w:pPr>
              <w:numPr>
                <w:ilvl w:val="0"/>
                <w:numId w:val="9"/>
              </w:numPr>
              <w:spacing w:after="0" w:line="240" w:lineRule="auto"/>
              <w:contextualSpacing/>
              <w:rPr>
                <w:rFonts w:ascii="Arial" w:eastAsia="Calibri" w:hAnsi="Arial" w:cs="Arial"/>
                <w:szCs w:val="18"/>
              </w:rPr>
            </w:pPr>
            <w:r w:rsidRPr="00D24173">
              <w:rPr>
                <w:rFonts w:ascii="Arial" w:eastAsia="Calibri" w:hAnsi="Arial" w:cs="Arial"/>
                <w:b/>
                <w:bCs/>
                <w:szCs w:val="18"/>
              </w:rPr>
              <w:t>N/A</w:t>
            </w:r>
          </w:p>
        </w:tc>
      </w:tr>
      <w:tr w:rsidR="00E97C0F" w:rsidRPr="00D24173" w14:paraId="6E0ECCAA" w14:textId="77777777" w:rsidTr="00E97C0F">
        <w:trPr>
          <w:trHeight w:val="637"/>
        </w:trPr>
        <w:tc>
          <w:tcPr>
            <w:tcW w:w="2980" w:type="dxa"/>
            <w:vMerge/>
          </w:tcPr>
          <w:p w14:paraId="2CD3AF6E" w14:textId="77777777" w:rsidR="00E97C0F" w:rsidRPr="00D24173" w:rsidRDefault="00E97C0F" w:rsidP="00E97C0F">
            <w:pPr>
              <w:spacing w:after="0" w:line="240" w:lineRule="auto"/>
              <w:jc w:val="both"/>
              <w:rPr>
                <w:rFonts w:ascii="Arial" w:eastAsia="Calibri" w:hAnsi="Arial" w:cs="Arial"/>
                <w:b/>
                <w:bCs/>
                <w:szCs w:val="18"/>
              </w:rPr>
            </w:pPr>
          </w:p>
        </w:tc>
        <w:tc>
          <w:tcPr>
            <w:tcW w:w="1512" w:type="dxa"/>
          </w:tcPr>
          <w:p w14:paraId="4FFDE700" w14:textId="77777777" w:rsidR="00E97C0F" w:rsidRPr="00D24173" w:rsidRDefault="00E97C0F" w:rsidP="00E97C0F">
            <w:pPr>
              <w:spacing w:after="0" w:line="240" w:lineRule="auto"/>
              <w:jc w:val="center"/>
              <w:rPr>
                <w:rFonts w:ascii="Arial" w:eastAsia="Calibri" w:hAnsi="Arial" w:cs="Arial"/>
                <w:szCs w:val="18"/>
              </w:rPr>
            </w:pPr>
          </w:p>
        </w:tc>
        <w:tc>
          <w:tcPr>
            <w:tcW w:w="2370" w:type="dxa"/>
            <w:vMerge/>
          </w:tcPr>
          <w:p w14:paraId="71D26ABC" w14:textId="77777777" w:rsidR="00E97C0F" w:rsidRPr="00D24173" w:rsidRDefault="00E97C0F" w:rsidP="00E97C0F">
            <w:pPr>
              <w:spacing w:after="0" w:line="240" w:lineRule="auto"/>
              <w:rPr>
                <w:rFonts w:ascii="Arial" w:eastAsia="Calibri" w:hAnsi="Arial" w:cs="Arial"/>
                <w:szCs w:val="18"/>
              </w:rPr>
            </w:pPr>
          </w:p>
        </w:tc>
        <w:tc>
          <w:tcPr>
            <w:tcW w:w="2250" w:type="dxa"/>
          </w:tcPr>
          <w:p w14:paraId="3055A835" w14:textId="77777777" w:rsidR="00E97C0F" w:rsidRPr="00D24173" w:rsidRDefault="00E97C0F" w:rsidP="00E97C0F">
            <w:pPr>
              <w:numPr>
                <w:ilvl w:val="0"/>
                <w:numId w:val="8"/>
              </w:numPr>
              <w:spacing w:after="0" w:line="240" w:lineRule="auto"/>
              <w:ind w:left="360"/>
              <w:contextualSpacing/>
              <w:rPr>
                <w:rFonts w:ascii="Arial" w:eastAsia="Calibri" w:hAnsi="Arial" w:cs="Arial"/>
                <w:szCs w:val="18"/>
              </w:rPr>
            </w:pPr>
            <w:r w:rsidRPr="00D24173">
              <w:rPr>
                <w:rFonts w:ascii="Arial" w:eastAsia="Calibri" w:hAnsi="Arial" w:cs="Arial"/>
                <w:szCs w:val="18"/>
              </w:rPr>
              <w:t>Ongoing recovery activities ensure community members have returned home and/or  access to longer-term accommodation as/when required in line with protocols.</w:t>
            </w:r>
          </w:p>
          <w:p w14:paraId="6122C11C" w14:textId="77777777" w:rsidR="00E97C0F" w:rsidRPr="00D24173" w:rsidRDefault="00E97C0F" w:rsidP="00E97C0F">
            <w:pPr>
              <w:numPr>
                <w:ilvl w:val="0"/>
                <w:numId w:val="8"/>
              </w:numPr>
              <w:spacing w:after="0" w:line="240" w:lineRule="auto"/>
              <w:ind w:left="360"/>
              <w:contextualSpacing/>
              <w:rPr>
                <w:rFonts w:ascii="Arial" w:eastAsia="Calibri" w:hAnsi="Arial" w:cs="Arial"/>
                <w:szCs w:val="18"/>
              </w:rPr>
            </w:pPr>
            <w:r w:rsidRPr="00D24173">
              <w:rPr>
                <w:rFonts w:ascii="Arial" w:eastAsia="Calibri" w:hAnsi="Arial" w:cs="Arial"/>
                <w:szCs w:val="18"/>
              </w:rPr>
              <w:t>Ongoing recovery activities ensure community has access to psychosocial and/or financial emergency assistance as/when required.</w:t>
            </w:r>
          </w:p>
          <w:p w14:paraId="0D57306F" w14:textId="77777777" w:rsidR="00E97C0F" w:rsidRPr="00D24173" w:rsidRDefault="00E97C0F" w:rsidP="00E97C0F">
            <w:pPr>
              <w:spacing w:after="0" w:line="240" w:lineRule="auto"/>
              <w:rPr>
                <w:rFonts w:ascii="Arial" w:eastAsia="Calibri" w:hAnsi="Arial" w:cs="Arial"/>
                <w:szCs w:val="18"/>
              </w:rPr>
            </w:pPr>
          </w:p>
        </w:tc>
        <w:tc>
          <w:tcPr>
            <w:tcW w:w="3012" w:type="dxa"/>
          </w:tcPr>
          <w:p w14:paraId="64E9BCF5" w14:textId="77777777" w:rsidR="00E97C0F" w:rsidRPr="00D24173" w:rsidRDefault="00E97C0F" w:rsidP="00E97C0F">
            <w:pPr>
              <w:numPr>
                <w:ilvl w:val="0"/>
                <w:numId w:val="8"/>
              </w:numPr>
              <w:spacing w:after="0" w:line="240" w:lineRule="auto"/>
              <w:ind w:left="360"/>
              <w:contextualSpacing/>
              <w:rPr>
                <w:rFonts w:ascii="Arial" w:eastAsia="Calibri" w:hAnsi="Arial" w:cs="Arial"/>
                <w:szCs w:val="18"/>
              </w:rPr>
            </w:pPr>
            <w:r w:rsidRPr="00D24173">
              <w:rPr>
                <w:rFonts w:ascii="Arial" w:eastAsia="Calibri" w:hAnsi="Arial" w:cs="Arial"/>
                <w:szCs w:val="18"/>
              </w:rPr>
              <w:t>In partnership with relevant local service providers and/or state agencies:</w:t>
            </w:r>
          </w:p>
          <w:p w14:paraId="7602EA67" w14:textId="77777777" w:rsidR="00E97C0F" w:rsidRPr="00D24173" w:rsidRDefault="00E97C0F" w:rsidP="00E97C0F">
            <w:pPr>
              <w:numPr>
                <w:ilvl w:val="1"/>
                <w:numId w:val="8"/>
              </w:numPr>
              <w:spacing w:after="0" w:line="240" w:lineRule="auto"/>
              <w:ind w:left="720"/>
              <w:contextualSpacing/>
              <w:rPr>
                <w:rFonts w:ascii="Arial" w:eastAsia="Calibri" w:hAnsi="Arial" w:cs="Arial"/>
                <w:color w:val="000000"/>
                <w:szCs w:val="18"/>
              </w:rPr>
            </w:pPr>
            <w:r w:rsidRPr="00D24173">
              <w:rPr>
                <w:rFonts w:ascii="Arial" w:eastAsia="Calibri" w:hAnsi="Arial" w:cs="Arial"/>
                <w:color w:val="000000"/>
                <w:szCs w:val="18"/>
              </w:rPr>
              <w:t>transition community members from emergency and/or temporary accommodation to their homes or longer-term accommodation.</w:t>
            </w:r>
          </w:p>
          <w:p w14:paraId="68E764BB" w14:textId="77777777" w:rsidR="00E97C0F" w:rsidRPr="00D24173" w:rsidRDefault="00E97C0F" w:rsidP="00E97C0F">
            <w:pPr>
              <w:numPr>
                <w:ilvl w:val="0"/>
                <w:numId w:val="8"/>
              </w:numPr>
              <w:spacing w:after="0" w:line="240" w:lineRule="auto"/>
              <w:ind w:left="360"/>
              <w:contextualSpacing/>
              <w:rPr>
                <w:rFonts w:ascii="Arial" w:eastAsia="Calibri" w:hAnsi="Arial" w:cs="Arial"/>
                <w:szCs w:val="18"/>
              </w:rPr>
            </w:pPr>
            <w:r w:rsidRPr="00D24173">
              <w:rPr>
                <w:rFonts w:ascii="Arial" w:eastAsia="Calibri" w:hAnsi="Arial" w:cs="Arial"/>
                <w:szCs w:val="18"/>
              </w:rPr>
              <w:t>Support eligible community members to repair and/or rebuild their homes.</w:t>
            </w:r>
          </w:p>
        </w:tc>
        <w:tc>
          <w:tcPr>
            <w:tcW w:w="2341" w:type="dxa"/>
          </w:tcPr>
          <w:p w14:paraId="65ED6345" w14:textId="77777777" w:rsidR="00E97C0F" w:rsidRPr="00D24173" w:rsidRDefault="00E97C0F" w:rsidP="00E97C0F">
            <w:pPr>
              <w:spacing w:after="0" w:line="240" w:lineRule="auto"/>
              <w:rPr>
                <w:rFonts w:ascii="Arial" w:eastAsia="Calibri" w:hAnsi="Arial" w:cs="Arial"/>
                <w:szCs w:val="18"/>
              </w:rPr>
            </w:pPr>
            <w:r w:rsidRPr="00D24173">
              <w:rPr>
                <w:rFonts w:ascii="Arial" w:eastAsia="Calibri" w:hAnsi="Arial" w:cs="Arial"/>
                <w:szCs w:val="18"/>
              </w:rPr>
              <w:t>Medium – 7-12 months</w:t>
            </w:r>
          </w:p>
          <w:p w14:paraId="175C6757" w14:textId="77777777" w:rsidR="00E97C0F" w:rsidRPr="00D24173" w:rsidRDefault="00E97C0F" w:rsidP="00E97C0F">
            <w:pPr>
              <w:numPr>
                <w:ilvl w:val="0"/>
                <w:numId w:val="8"/>
              </w:numPr>
              <w:spacing w:after="160" w:line="259" w:lineRule="auto"/>
              <w:ind w:left="360"/>
              <w:contextualSpacing/>
              <w:rPr>
                <w:rFonts w:ascii="Arial" w:eastAsia="Calibri" w:hAnsi="Arial" w:cs="Arial"/>
                <w:szCs w:val="18"/>
              </w:rPr>
            </w:pPr>
          </w:p>
        </w:tc>
        <w:tc>
          <w:tcPr>
            <w:tcW w:w="2341" w:type="dxa"/>
          </w:tcPr>
          <w:p w14:paraId="101048C1" w14:textId="1C8E3A39" w:rsidR="00E97C0F" w:rsidRPr="00D24173" w:rsidRDefault="00E97C0F" w:rsidP="00E97C0F">
            <w:pPr>
              <w:numPr>
                <w:ilvl w:val="0"/>
                <w:numId w:val="8"/>
              </w:numPr>
              <w:spacing w:after="160" w:line="259" w:lineRule="auto"/>
              <w:ind w:left="360"/>
              <w:contextualSpacing/>
              <w:rPr>
                <w:rFonts w:ascii="Arial" w:eastAsia="Calibri" w:hAnsi="Arial" w:cs="Arial"/>
                <w:szCs w:val="18"/>
              </w:rPr>
            </w:pPr>
            <w:r w:rsidRPr="00D24173">
              <w:rPr>
                <w:rFonts w:ascii="Arial" w:eastAsia="Calibri" w:hAnsi="Arial" w:cs="Arial"/>
                <w:szCs w:val="18"/>
              </w:rPr>
              <w:t>Community members have returned home and/or transitioned to longer-term accommodation as required.</w:t>
            </w:r>
          </w:p>
          <w:p w14:paraId="5BC3E064" w14:textId="77777777" w:rsidR="00E97C0F" w:rsidRPr="00D24173" w:rsidRDefault="00E97C0F" w:rsidP="00E97C0F">
            <w:pPr>
              <w:numPr>
                <w:ilvl w:val="0"/>
                <w:numId w:val="8"/>
              </w:numPr>
              <w:spacing w:after="0" w:line="240" w:lineRule="auto"/>
              <w:ind w:left="360"/>
              <w:contextualSpacing/>
              <w:rPr>
                <w:rFonts w:ascii="Arial" w:eastAsia="Calibri" w:hAnsi="Arial" w:cs="Arial"/>
                <w:szCs w:val="18"/>
              </w:rPr>
            </w:pPr>
            <w:r w:rsidRPr="00D24173">
              <w:rPr>
                <w:rFonts w:ascii="Arial" w:eastAsia="Calibri" w:hAnsi="Arial" w:cs="Arial"/>
                <w:szCs w:val="18"/>
              </w:rPr>
              <w:t>Community members have accessed psychosocial and/or financial assistance.</w:t>
            </w:r>
          </w:p>
        </w:tc>
        <w:tc>
          <w:tcPr>
            <w:tcW w:w="2322" w:type="dxa"/>
            <w:vMerge/>
          </w:tcPr>
          <w:p w14:paraId="048432B9" w14:textId="77777777" w:rsidR="00E97C0F" w:rsidRPr="00D24173" w:rsidRDefault="00E97C0F" w:rsidP="00E97C0F">
            <w:pPr>
              <w:spacing w:after="0" w:line="240" w:lineRule="auto"/>
              <w:rPr>
                <w:rFonts w:ascii="Arial" w:eastAsia="Calibri" w:hAnsi="Arial" w:cs="Arial"/>
                <w:szCs w:val="18"/>
              </w:rPr>
            </w:pPr>
          </w:p>
        </w:tc>
        <w:tc>
          <w:tcPr>
            <w:tcW w:w="2353" w:type="dxa"/>
          </w:tcPr>
          <w:p w14:paraId="5E9AA73E" w14:textId="77777777" w:rsidR="00E97C0F" w:rsidRPr="00D24173" w:rsidRDefault="00E97C0F" w:rsidP="00E97C0F">
            <w:pPr>
              <w:spacing w:after="0" w:line="240" w:lineRule="auto"/>
              <w:rPr>
                <w:rFonts w:ascii="Arial" w:eastAsia="Calibri" w:hAnsi="Arial" w:cs="Arial"/>
                <w:szCs w:val="18"/>
              </w:rPr>
            </w:pPr>
          </w:p>
        </w:tc>
      </w:tr>
      <w:tr w:rsidR="00E97C0F" w:rsidRPr="00D24173" w14:paraId="5F5388C5" w14:textId="77777777" w:rsidTr="00E97C0F">
        <w:trPr>
          <w:trHeight w:val="637"/>
        </w:trPr>
        <w:tc>
          <w:tcPr>
            <w:tcW w:w="2980" w:type="dxa"/>
            <w:vMerge/>
          </w:tcPr>
          <w:p w14:paraId="48CE791D" w14:textId="77777777" w:rsidR="00E97C0F" w:rsidRPr="00D24173" w:rsidRDefault="00E97C0F" w:rsidP="00E97C0F">
            <w:pPr>
              <w:spacing w:after="0" w:line="240" w:lineRule="auto"/>
              <w:jc w:val="both"/>
              <w:rPr>
                <w:rFonts w:ascii="Arial" w:eastAsia="Calibri" w:hAnsi="Arial" w:cs="Arial"/>
                <w:b/>
                <w:bCs/>
                <w:szCs w:val="18"/>
              </w:rPr>
            </w:pPr>
          </w:p>
        </w:tc>
        <w:tc>
          <w:tcPr>
            <w:tcW w:w="1512" w:type="dxa"/>
          </w:tcPr>
          <w:p w14:paraId="340921FB" w14:textId="77777777" w:rsidR="00E97C0F" w:rsidRPr="00D24173" w:rsidRDefault="00E97C0F" w:rsidP="00E97C0F">
            <w:pPr>
              <w:spacing w:after="0" w:line="240" w:lineRule="auto"/>
              <w:jc w:val="center"/>
              <w:rPr>
                <w:rFonts w:ascii="Arial" w:eastAsia="Calibri" w:hAnsi="Arial" w:cs="Arial"/>
                <w:szCs w:val="18"/>
              </w:rPr>
            </w:pPr>
          </w:p>
        </w:tc>
        <w:tc>
          <w:tcPr>
            <w:tcW w:w="2370" w:type="dxa"/>
            <w:vMerge/>
          </w:tcPr>
          <w:p w14:paraId="2FE88F1F" w14:textId="77777777" w:rsidR="00E97C0F" w:rsidRPr="00D24173" w:rsidRDefault="00E97C0F" w:rsidP="00E97C0F">
            <w:pPr>
              <w:spacing w:after="0" w:line="240" w:lineRule="auto"/>
              <w:rPr>
                <w:rFonts w:ascii="Arial" w:eastAsia="Calibri" w:hAnsi="Arial" w:cs="Arial"/>
                <w:szCs w:val="18"/>
              </w:rPr>
            </w:pPr>
          </w:p>
        </w:tc>
        <w:tc>
          <w:tcPr>
            <w:tcW w:w="2250" w:type="dxa"/>
          </w:tcPr>
          <w:p w14:paraId="07C771E1" w14:textId="77777777" w:rsidR="00E97C0F" w:rsidRPr="00D24173" w:rsidRDefault="00E97C0F" w:rsidP="00E97C0F">
            <w:pPr>
              <w:numPr>
                <w:ilvl w:val="0"/>
                <w:numId w:val="7"/>
              </w:numPr>
              <w:spacing w:after="0" w:line="240" w:lineRule="auto"/>
              <w:ind w:left="360"/>
              <w:contextualSpacing/>
              <w:rPr>
                <w:rFonts w:ascii="Arial" w:eastAsia="Calibri" w:hAnsi="Arial" w:cs="Arial"/>
                <w:szCs w:val="18"/>
              </w:rPr>
            </w:pPr>
            <w:r w:rsidRPr="00D24173">
              <w:rPr>
                <w:rFonts w:ascii="Arial" w:eastAsia="Calibri" w:hAnsi="Arial" w:cs="Arial"/>
                <w:szCs w:val="18"/>
              </w:rPr>
              <w:t>Implement effective and efficient process to enable community members to return home in line with protocols.</w:t>
            </w:r>
          </w:p>
          <w:p w14:paraId="09688182" w14:textId="77777777" w:rsidR="00E97C0F" w:rsidRPr="00D24173" w:rsidRDefault="00E97C0F" w:rsidP="00E97C0F">
            <w:pPr>
              <w:numPr>
                <w:ilvl w:val="0"/>
                <w:numId w:val="7"/>
              </w:numPr>
              <w:spacing w:after="0" w:line="240" w:lineRule="auto"/>
              <w:ind w:left="360"/>
              <w:contextualSpacing/>
              <w:rPr>
                <w:rFonts w:ascii="Arial" w:eastAsia="Calibri" w:hAnsi="Arial" w:cs="Arial"/>
                <w:szCs w:val="18"/>
              </w:rPr>
            </w:pPr>
            <w:r w:rsidRPr="00D24173">
              <w:rPr>
                <w:rFonts w:ascii="Arial" w:eastAsia="Calibri" w:hAnsi="Arial" w:cs="Arial"/>
                <w:szCs w:val="18"/>
              </w:rPr>
              <w:t xml:space="preserve">Ongoing recovery activities ensure community has access to psychosocial and/or financial emergency </w:t>
            </w:r>
            <w:r w:rsidRPr="00D24173">
              <w:rPr>
                <w:rFonts w:ascii="Arial" w:eastAsia="Calibri" w:hAnsi="Arial" w:cs="Arial"/>
                <w:szCs w:val="18"/>
              </w:rPr>
              <w:lastRenderedPageBreak/>
              <w:t>assistance as/when required.</w:t>
            </w:r>
          </w:p>
          <w:p w14:paraId="093D179F" w14:textId="77777777" w:rsidR="00E97C0F" w:rsidRPr="00D24173" w:rsidRDefault="00E97C0F" w:rsidP="00E97C0F">
            <w:pPr>
              <w:spacing w:after="0" w:line="240" w:lineRule="auto"/>
              <w:rPr>
                <w:rFonts w:ascii="Arial" w:eastAsia="Calibri" w:hAnsi="Arial" w:cs="Arial"/>
                <w:szCs w:val="18"/>
              </w:rPr>
            </w:pPr>
          </w:p>
        </w:tc>
        <w:tc>
          <w:tcPr>
            <w:tcW w:w="3012" w:type="dxa"/>
          </w:tcPr>
          <w:p w14:paraId="07BFD581" w14:textId="77777777" w:rsidR="00E97C0F" w:rsidRPr="00D24173" w:rsidRDefault="00E97C0F" w:rsidP="00E97C0F">
            <w:pPr>
              <w:numPr>
                <w:ilvl w:val="0"/>
                <w:numId w:val="7"/>
              </w:numPr>
              <w:spacing w:after="0" w:line="240" w:lineRule="auto"/>
              <w:ind w:left="360"/>
              <w:contextualSpacing/>
              <w:rPr>
                <w:rFonts w:ascii="Arial" w:eastAsia="Calibri" w:hAnsi="Arial" w:cs="Arial"/>
                <w:szCs w:val="18"/>
              </w:rPr>
            </w:pPr>
            <w:r w:rsidRPr="00D24173">
              <w:rPr>
                <w:rFonts w:ascii="Arial" w:eastAsia="Calibri" w:hAnsi="Arial" w:cs="Arial"/>
                <w:szCs w:val="18"/>
              </w:rPr>
              <w:lastRenderedPageBreak/>
              <w:t>Support community members to transition from longer-term accommodation to their homes.</w:t>
            </w:r>
          </w:p>
        </w:tc>
        <w:tc>
          <w:tcPr>
            <w:tcW w:w="2341" w:type="dxa"/>
          </w:tcPr>
          <w:p w14:paraId="2D9104FE" w14:textId="5F062D26" w:rsidR="00E97C0F" w:rsidRPr="00D24173" w:rsidRDefault="00E97C0F" w:rsidP="00E97C0F">
            <w:pPr>
              <w:numPr>
                <w:ilvl w:val="0"/>
                <w:numId w:val="7"/>
              </w:numPr>
              <w:spacing w:after="0" w:line="240" w:lineRule="auto"/>
              <w:ind w:left="360"/>
              <w:contextualSpacing/>
              <w:rPr>
                <w:rFonts w:ascii="Arial" w:eastAsia="Calibri" w:hAnsi="Arial" w:cs="Arial"/>
                <w:szCs w:val="18"/>
              </w:rPr>
            </w:pPr>
            <w:r w:rsidRPr="00D24173">
              <w:rPr>
                <w:rFonts w:ascii="Arial" w:eastAsia="Calibri" w:hAnsi="Arial" w:cs="Arial"/>
                <w:szCs w:val="18"/>
              </w:rPr>
              <w:t>Long – 13-24 months</w:t>
            </w:r>
          </w:p>
        </w:tc>
        <w:tc>
          <w:tcPr>
            <w:tcW w:w="2341" w:type="dxa"/>
          </w:tcPr>
          <w:p w14:paraId="656E65D1" w14:textId="4EF524C9" w:rsidR="00E97C0F" w:rsidRPr="00D24173" w:rsidRDefault="00E97C0F" w:rsidP="00E97C0F">
            <w:pPr>
              <w:numPr>
                <w:ilvl w:val="0"/>
                <w:numId w:val="7"/>
              </w:numPr>
              <w:spacing w:after="0" w:line="240" w:lineRule="auto"/>
              <w:ind w:left="360"/>
              <w:contextualSpacing/>
              <w:rPr>
                <w:rFonts w:ascii="Arial" w:eastAsia="Calibri" w:hAnsi="Arial" w:cs="Arial"/>
                <w:szCs w:val="18"/>
              </w:rPr>
            </w:pPr>
            <w:r w:rsidRPr="00D24173">
              <w:rPr>
                <w:rFonts w:ascii="Arial" w:eastAsia="Calibri" w:hAnsi="Arial" w:cs="Arial"/>
                <w:szCs w:val="18"/>
              </w:rPr>
              <w:t>Community members have returned home.</w:t>
            </w:r>
          </w:p>
        </w:tc>
        <w:tc>
          <w:tcPr>
            <w:tcW w:w="2322" w:type="dxa"/>
            <w:vMerge/>
          </w:tcPr>
          <w:p w14:paraId="5744E65B" w14:textId="77777777" w:rsidR="00E97C0F" w:rsidRPr="00D24173" w:rsidRDefault="00E97C0F" w:rsidP="00E97C0F">
            <w:pPr>
              <w:spacing w:after="0" w:line="240" w:lineRule="auto"/>
              <w:rPr>
                <w:rFonts w:ascii="Arial" w:eastAsia="Calibri" w:hAnsi="Arial" w:cs="Arial"/>
                <w:b/>
                <w:bCs/>
                <w:szCs w:val="18"/>
              </w:rPr>
            </w:pPr>
          </w:p>
        </w:tc>
        <w:tc>
          <w:tcPr>
            <w:tcW w:w="2353" w:type="dxa"/>
          </w:tcPr>
          <w:p w14:paraId="09460C53" w14:textId="77777777" w:rsidR="00E97C0F" w:rsidRPr="00D24173" w:rsidRDefault="00E97C0F" w:rsidP="00E97C0F">
            <w:pPr>
              <w:spacing w:after="0" w:line="240" w:lineRule="auto"/>
              <w:rPr>
                <w:rFonts w:ascii="Arial" w:eastAsia="Calibri" w:hAnsi="Arial" w:cs="Arial"/>
                <w:b/>
                <w:bCs/>
                <w:szCs w:val="18"/>
              </w:rPr>
            </w:pPr>
          </w:p>
        </w:tc>
      </w:tr>
      <w:tr w:rsidR="00E97C0F" w:rsidRPr="00D24173" w14:paraId="3EEDA1E7" w14:textId="77777777" w:rsidTr="00E97C0F">
        <w:trPr>
          <w:trHeight w:val="637"/>
        </w:trPr>
        <w:tc>
          <w:tcPr>
            <w:tcW w:w="2980" w:type="dxa"/>
            <w:vMerge/>
          </w:tcPr>
          <w:p w14:paraId="22B2C562" w14:textId="77777777" w:rsidR="00E97C0F" w:rsidRPr="00D24173" w:rsidRDefault="00E97C0F" w:rsidP="00E97C0F">
            <w:pPr>
              <w:spacing w:after="0" w:line="240" w:lineRule="auto"/>
              <w:jc w:val="both"/>
              <w:rPr>
                <w:rFonts w:ascii="Arial" w:eastAsia="Calibri" w:hAnsi="Arial" w:cs="Arial"/>
                <w:b/>
                <w:bCs/>
                <w:sz w:val="20"/>
                <w:szCs w:val="20"/>
              </w:rPr>
            </w:pPr>
          </w:p>
        </w:tc>
        <w:tc>
          <w:tcPr>
            <w:tcW w:w="1512" w:type="dxa"/>
          </w:tcPr>
          <w:p w14:paraId="3F4B15F2" w14:textId="77777777" w:rsidR="00E97C0F" w:rsidRPr="00D24173" w:rsidRDefault="00E97C0F" w:rsidP="00E97C0F">
            <w:pPr>
              <w:spacing w:after="0" w:line="240" w:lineRule="auto"/>
              <w:jc w:val="center"/>
              <w:rPr>
                <w:rFonts w:ascii="Arial" w:eastAsia="Calibri" w:hAnsi="Arial" w:cs="Arial"/>
                <w:sz w:val="20"/>
                <w:szCs w:val="20"/>
              </w:rPr>
            </w:pPr>
          </w:p>
        </w:tc>
        <w:tc>
          <w:tcPr>
            <w:tcW w:w="2370" w:type="dxa"/>
          </w:tcPr>
          <w:p w14:paraId="3C95D685" w14:textId="77777777" w:rsidR="00E97C0F" w:rsidRPr="00D24173" w:rsidRDefault="00E97C0F" w:rsidP="00E97C0F">
            <w:pPr>
              <w:spacing w:after="0" w:line="240" w:lineRule="auto"/>
              <w:rPr>
                <w:rFonts w:ascii="Arial" w:eastAsia="Calibri" w:hAnsi="Arial" w:cs="Arial"/>
                <w:sz w:val="20"/>
                <w:szCs w:val="20"/>
              </w:rPr>
            </w:pPr>
            <w:r w:rsidRPr="00D24173">
              <w:rPr>
                <w:rFonts w:ascii="Arial" w:eastAsia="Calibri" w:hAnsi="Arial" w:cs="Arial"/>
                <w:sz w:val="20"/>
                <w:szCs w:val="20"/>
              </w:rPr>
              <w:t>N/A</w:t>
            </w:r>
          </w:p>
        </w:tc>
        <w:tc>
          <w:tcPr>
            <w:tcW w:w="2250" w:type="dxa"/>
          </w:tcPr>
          <w:p w14:paraId="5B538F12" w14:textId="77777777" w:rsidR="00E97C0F" w:rsidRPr="00D24173" w:rsidRDefault="00E97C0F" w:rsidP="00E97C0F">
            <w:pPr>
              <w:spacing w:after="0" w:line="240" w:lineRule="auto"/>
              <w:rPr>
                <w:rFonts w:ascii="Arial" w:eastAsia="Calibri" w:hAnsi="Arial" w:cs="Arial"/>
                <w:sz w:val="20"/>
                <w:szCs w:val="20"/>
              </w:rPr>
            </w:pPr>
            <w:r w:rsidRPr="00D24173">
              <w:rPr>
                <w:rFonts w:ascii="Arial" w:eastAsia="Calibri" w:hAnsi="Arial" w:cs="Arial"/>
                <w:sz w:val="20"/>
                <w:szCs w:val="20"/>
              </w:rPr>
              <w:t>N/A</w:t>
            </w:r>
          </w:p>
        </w:tc>
        <w:tc>
          <w:tcPr>
            <w:tcW w:w="3012" w:type="dxa"/>
          </w:tcPr>
          <w:p w14:paraId="2FA48ED1" w14:textId="77777777" w:rsidR="00E97C0F" w:rsidRPr="00D24173" w:rsidRDefault="00E97C0F" w:rsidP="00E97C0F">
            <w:pPr>
              <w:spacing w:after="0" w:line="240" w:lineRule="auto"/>
              <w:rPr>
                <w:rFonts w:ascii="Arial" w:eastAsia="Calibri" w:hAnsi="Arial" w:cs="Arial"/>
                <w:sz w:val="20"/>
                <w:szCs w:val="20"/>
              </w:rPr>
            </w:pPr>
            <w:r w:rsidRPr="00D24173">
              <w:rPr>
                <w:rFonts w:ascii="Arial" w:eastAsia="Calibri" w:hAnsi="Arial" w:cs="Arial"/>
                <w:sz w:val="20"/>
                <w:szCs w:val="20"/>
              </w:rPr>
              <w:t>N/A</w:t>
            </w:r>
          </w:p>
        </w:tc>
        <w:tc>
          <w:tcPr>
            <w:tcW w:w="2341" w:type="dxa"/>
          </w:tcPr>
          <w:p w14:paraId="0AFEF7E7" w14:textId="77777777" w:rsidR="00E97C0F" w:rsidRPr="00D24173" w:rsidRDefault="00E97C0F" w:rsidP="00E97C0F">
            <w:pPr>
              <w:spacing w:after="0" w:line="240" w:lineRule="auto"/>
              <w:rPr>
                <w:rFonts w:ascii="Arial" w:eastAsia="Calibri" w:hAnsi="Arial" w:cs="Arial"/>
                <w:sz w:val="20"/>
                <w:szCs w:val="20"/>
              </w:rPr>
            </w:pPr>
            <w:r w:rsidRPr="00D24173">
              <w:rPr>
                <w:rFonts w:ascii="Arial" w:eastAsia="Calibri" w:hAnsi="Arial" w:cs="Arial"/>
                <w:sz w:val="20"/>
                <w:szCs w:val="20"/>
              </w:rPr>
              <w:t>Transition to BAU</w:t>
            </w:r>
          </w:p>
          <w:p w14:paraId="72791E60" w14:textId="77777777" w:rsidR="00E97C0F" w:rsidRPr="00D24173" w:rsidRDefault="00E97C0F" w:rsidP="00E97C0F">
            <w:pPr>
              <w:spacing w:after="0" w:line="240" w:lineRule="auto"/>
              <w:rPr>
                <w:rFonts w:ascii="Arial" w:eastAsia="Calibri" w:hAnsi="Arial" w:cs="Arial"/>
                <w:sz w:val="20"/>
                <w:szCs w:val="20"/>
              </w:rPr>
            </w:pPr>
          </w:p>
          <w:p w14:paraId="2B8F3154" w14:textId="77777777" w:rsidR="00E97C0F" w:rsidRPr="00D24173" w:rsidRDefault="00E97C0F" w:rsidP="00E97C0F">
            <w:pPr>
              <w:spacing w:after="0" w:line="240" w:lineRule="auto"/>
              <w:rPr>
                <w:rFonts w:ascii="Arial" w:eastAsia="Calibri" w:hAnsi="Arial" w:cs="Arial"/>
                <w:sz w:val="20"/>
                <w:szCs w:val="20"/>
              </w:rPr>
            </w:pPr>
          </w:p>
          <w:p w14:paraId="2F641F16" w14:textId="77777777" w:rsidR="00E97C0F" w:rsidRPr="00D24173" w:rsidRDefault="00E97C0F" w:rsidP="00E97C0F">
            <w:pPr>
              <w:spacing w:after="0" w:line="240" w:lineRule="auto"/>
              <w:rPr>
                <w:rFonts w:ascii="Arial" w:eastAsia="Calibri" w:hAnsi="Arial" w:cs="Arial"/>
                <w:sz w:val="20"/>
                <w:szCs w:val="20"/>
              </w:rPr>
            </w:pPr>
          </w:p>
          <w:p w14:paraId="5C78A316" w14:textId="77777777" w:rsidR="00E97C0F" w:rsidRPr="00D24173" w:rsidRDefault="00E97C0F" w:rsidP="00E97C0F">
            <w:pPr>
              <w:spacing w:after="0" w:line="240" w:lineRule="auto"/>
              <w:rPr>
                <w:rFonts w:ascii="Arial" w:eastAsia="Calibri" w:hAnsi="Arial" w:cs="Arial"/>
                <w:sz w:val="20"/>
                <w:szCs w:val="20"/>
              </w:rPr>
            </w:pPr>
          </w:p>
        </w:tc>
        <w:tc>
          <w:tcPr>
            <w:tcW w:w="2341" w:type="dxa"/>
          </w:tcPr>
          <w:p w14:paraId="5707A345" w14:textId="2F79532D" w:rsidR="00E97C0F" w:rsidRPr="00D24173" w:rsidRDefault="00E97C0F" w:rsidP="00E97C0F">
            <w:pPr>
              <w:spacing w:after="0" w:line="240" w:lineRule="auto"/>
              <w:rPr>
                <w:rFonts w:ascii="Arial" w:eastAsia="Calibri" w:hAnsi="Arial" w:cs="Arial"/>
                <w:sz w:val="20"/>
                <w:szCs w:val="20"/>
              </w:rPr>
            </w:pPr>
            <w:r w:rsidRPr="00D24173">
              <w:rPr>
                <w:rFonts w:ascii="Arial" w:eastAsia="Calibri" w:hAnsi="Arial" w:cs="Arial"/>
                <w:sz w:val="20"/>
                <w:szCs w:val="20"/>
              </w:rPr>
              <w:t>N/A</w:t>
            </w:r>
          </w:p>
        </w:tc>
        <w:tc>
          <w:tcPr>
            <w:tcW w:w="2322" w:type="dxa"/>
          </w:tcPr>
          <w:p w14:paraId="5B0F6282" w14:textId="77777777" w:rsidR="00E97C0F" w:rsidRPr="00D24173" w:rsidRDefault="00E97C0F" w:rsidP="00E97C0F">
            <w:pPr>
              <w:spacing w:after="0" w:line="240" w:lineRule="auto"/>
              <w:rPr>
                <w:rFonts w:ascii="Arial" w:eastAsia="Calibri" w:hAnsi="Arial" w:cs="Arial"/>
                <w:sz w:val="20"/>
                <w:szCs w:val="20"/>
              </w:rPr>
            </w:pPr>
            <w:r w:rsidRPr="00D24173">
              <w:rPr>
                <w:rFonts w:ascii="Arial" w:eastAsia="Calibri" w:hAnsi="Arial" w:cs="Arial"/>
                <w:sz w:val="20"/>
                <w:szCs w:val="20"/>
              </w:rPr>
              <w:t>N/A</w:t>
            </w:r>
          </w:p>
        </w:tc>
        <w:tc>
          <w:tcPr>
            <w:tcW w:w="2353" w:type="dxa"/>
          </w:tcPr>
          <w:p w14:paraId="78430A43" w14:textId="77777777" w:rsidR="00E97C0F" w:rsidRPr="00D24173" w:rsidRDefault="00E97C0F" w:rsidP="00E97C0F">
            <w:pPr>
              <w:spacing w:after="0" w:line="240" w:lineRule="auto"/>
              <w:rPr>
                <w:rFonts w:ascii="Arial" w:eastAsia="Calibri" w:hAnsi="Arial" w:cs="Arial"/>
                <w:sz w:val="20"/>
                <w:szCs w:val="20"/>
              </w:rPr>
            </w:pPr>
            <w:r w:rsidRPr="00D24173">
              <w:rPr>
                <w:rFonts w:ascii="Arial" w:eastAsia="Calibri" w:hAnsi="Arial" w:cs="Arial"/>
                <w:sz w:val="20"/>
                <w:szCs w:val="20"/>
              </w:rPr>
              <w:t>N/A</w:t>
            </w:r>
          </w:p>
        </w:tc>
      </w:tr>
      <w:tr w:rsidR="00E97C0F" w:rsidRPr="00D24173" w14:paraId="1ED96046" w14:textId="77777777" w:rsidTr="00E97C0F">
        <w:trPr>
          <w:trHeight w:val="637"/>
        </w:trPr>
        <w:tc>
          <w:tcPr>
            <w:tcW w:w="2980" w:type="dxa"/>
          </w:tcPr>
          <w:p w14:paraId="7CF87748" w14:textId="77777777" w:rsidR="00E97C0F" w:rsidRPr="00D24173" w:rsidRDefault="00E97C0F" w:rsidP="00E97C0F">
            <w:pPr>
              <w:spacing w:after="0" w:line="240" w:lineRule="auto"/>
              <w:jc w:val="both"/>
              <w:rPr>
                <w:rFonts w:ascii="Arial" w:eastAsia="Calibri" w:hAnsi="Arial" w:cs="Arial"/>
                <w:b/>
                <w:bCs/>
                <w:sz w:val="20"/>
                <w:szCs w:val="20"/>
              </w:rPr>
            </w:pPr>
          </w:p>
          <w:p w14:paraId="54211B5B" w14:textId="77777777" w:rsidR="00E97C0F" w:rsidRPr="00D24173" w:rsidRDefault="00E97C0F" w:rsidP="00E97C0F">
            <w:pPr>
              <w:spacing w:after="0" w:line="240" w:lineRule="auto"/>
              <w:jc w:val="both"/>
              <w:rPr>
                <w:rFonts w:ascii="Arial" w:eastAsia="Calibri" w:hAnsi="Arial" w:cs="Arial"/>
                <w:b/>
                <w:bCs/>
                <w:sz w:val="20"/>
                <w:szCs w:val="20"/>
              </w:rPr>
            </w:pPr>
          </w:p>
          <w:p w14:paraId="07515AA7" w14:textId="77777777" w:rsidR="00E97C0F" w:rsidRPr="00D24173" w:rsidRDefault="00E97C0F" w:rsidP="00E97C0F">
            <w:pPr>
              <w:spacing w:after="0" w:line="240" w:lineRule="auto"/>
              <w:jc w:val="both"/>
              <w:rPr>
                <w:rFonts w:ascii="Arial" w:eastAsia="Calibri" w:hAnsi="Arial" w:cs="Arial"/>
                <w:b/>
                <w:bCs/>
                <w:sz w:val="20"/>
                <w:szCs w:val="20"/>
              </w:rPr>
            </w:pPr>
          </w:p>
          <w:p w14:paraId="04084C63" w14:textId="77777777" w:rsidR="00E97C0F" w:rsidRPr="00D24173" w:rsidRDefault="00E97C0F" w:rsidP="00E97C0F">
            <w:pPr>
              <w:spacing w:after="0" w:line="240" w:lineRule="auto"/>
              <w:jc w:val="both"/>
              <w:rPr>
                <w:rFonts w:ascii="Arial" w:eastAsia="Calibri" w:hAnsi="Arial" w:cs="Arial"/>
                <w:b/>
                <w:bCs/>
                <w:sz w:val="20"/>
                <w:szCs w:val="20"/>
              </w:rPr>
            </w:pPr>
          </w:p>
          <w:p w14:paraId="090B921D" w14:textId="77777777" w:rsidR="00E97C0F" w:rsidRPr="00D24173" w:rsidRDefault="00E97C0F" w:rsidP="00E97C0F">
            <w:pPr>
              <w:spacing w:after="0" w:line="240" w:lineRule="auto"/>
              <w:jc w:val="both"/>
              <w:rPr>
                <w:rFonts w:ascii="Arial" w:eastAsia="Calibri" w:hAnsi="Arial" w:cs="Arial"/>
                <w:b/>
                <w:bCs/>
                <w:sz w:val="20"/>
                <w:szCs w:val="20"/>
              </w:rPr>
            </w:pPr>
          </w:p>
          <w:p w14:paraId="0CAF4E34" w14:textId="77777777" w:rsidR="00E97C0F" w:rsidRPr="00D24173" w:rsidRDefault="00E97C0F" w:rsidP="00E97C0F">
            <w:pPr>
              <w:spacing w:after="0" w:line="240" w:lineRule="auto"/>
              <w:jc w:val="both"/>
              <w:rPr>
                <w:rFonts w:ascii="Arial" w:eastAsia="Calibri" w:hAnsi="Arial" w:cs="Arial"/>
                <w:b/>
                <w:bCs/>
                <w:sz w:val="20"/>
                <w:szCs w:val="20"/>
              </w:rPr>
            </w:pPr>
          </w:p>
          <w:p w14:paraId="0FF3D1E7" w14:textId="77777777" w:rsidR="00E97C0F" w:rsidRPr="00D24173" w:rsidRDefault="00E97C0F" w:rsidP="00E97C0F">
            <w:pPr>
              <w:spacing w:after="0" w:line="240" w:lineRule="auto"/>
              <w:jc w:val="both"/>
              <w:rPr>
                <w:rFonts w:ascii="Arial" w:eastAsia="Calibri" w:hAnsi="Arial" w:cs="Arial"/>
                <w:b/>
                <w:bCs/>
                <w:sz w:val="20"/>
                <w:szCs w:val="20"/>
              </w:rPr>
            </w:pPr>
          </w:p>
          <w:p w14:paraId="7666C30D" w14:textId="77777777" w:rsidR="00E97C0F" w:rsidRPr="00D24173" w:rsidRDefault="00E97C0F" w:rsidP="00E97C0F">
            <w:pPr>
              <w:spacing w:after="0" w:line="240" w:lineRule="auto"/>
              <w:jc w:val="both"/>
              <w:rPr>
                <w:rFonts w:ascii="Arial" w:eastAsia="Calibri" w:hAnsi="Arial" w:cs="Arial"/>
                <w:b/>
                <w:bCs/>
                <w:sz w:val="20"/>
                <w:szCs w:val="20"/>
              </w:rPr>
            </w:pPr>
          </w:p>
        </w:tc>
        <w:tc>
          <w:tcPr>
            <w:tcW w:w="1512" w:type="dxa"/>
          </w:tcPr>
          <w:p w14:paraId="5F55CEB8" w14:textId="77777777" w:rsidR="00E97C0F" w:rsidRPr="00D24173" w:rsidRDefault="00E97C0F" w:rsidP="00E97C0F">
            <w:pPr>
              <w:spacing w:after="0" w:line="240" w:lineRule="auto"/>
              <w:jc w:val="center"/>
              <w:rPr>
                <w:rFonts w:ascii="Arial" w:eastAsia="Calibri" w:hAnsi="Arial" w:cs="Arial"/>
                <w:sz w:val="20"/>
                <w:szCs w:val="20"/>
              </w:rPr>
            </w:pPr>
          </w:p>
        </w:tc>
        <w:tc>
          <w:tcPr>
            <w:tcW w:w="2370" w:type="dxa"/>
          </w:tcPr>
          <w:p w14:paraId="60B469D4" w14:textId="77777777" w:rsidR="00E97C0F" w:rsidRPr="00D24173" w:rsidRDefault="00E97C0F" w:rsidP="00E97C0F">
            <w:pPr>
              <w:spacing w:after="0" w:line="240" w:lineRule="auto"/>
              <w:rPr>
                <w:rFonts w:ascii="Arial" w:eastAsia="Calibri" w:hAnsi="Arial" w:cs="Arial"/>
                <w:sz w:val="20"/>
                <w:szCs w:val="20"/>
              </w:rPr>
            </w:pPr>
          </w:p>
        </w:tc>
        <w:tc>
          <w:tcPr>
            <w:tcW w:w="2250" w:type="dxa"/>
          </w:tcPr>
          <w:p w14:paraId="044CCC40" w14:textId="77777777" w:rsidR="00E97C0F" w:rsidRPr="00D24173" w:rsidRDefault="00E97C0F" w:rsidP="00E97C0F">
            <w:pPr>
              <w:spacing w:after="0" w:line="240" w:lineRule="auto"/>
              <w:rPr>
                <w:rFonts w:ascii="Arial" w:eastAsia="Calibri" w:hAnsi="Arial" w:cs="Arial"/>
                <w:sz w:val="20"/>
                <w:szCs w:val="20"/>
              </w:rPr>
            </w:pPr>
          </w:p>
        </w:tc>
        <w:tc>
          <w:tcPr>
            <w:tcW w:w="3012" w:type="dxa"/>
          </w:tcPr>
          <w:p w14:paraId="11446BC0" w14:textId="77777777" w:rsidR="00E97C0F" w:rsidRPr="00D24173" w:rsidRDefault="00E97C0F" w:rsidP="00E97C0F">
            <w:pPr>
              <w:spacing w:after="0" w:line="240" w:lineRule="auto"/>
              <w:rPr>
                <w:rFonts w:ascii="Arial" w:eastAsia="Calibri" w:hAnsi="Arial" w:cs="Arial"/>
                <w:sz w:val="20"/>
                <w:szCs w:val="20"/>
              </w:rPr>
            </w:pPr>
          </w:p>
        </w:tc>
        <w:tc>
          <w:tcPr>
            <w:tcW w:w="2341" w:type="dxa"/>
          </w:tcPr>
          <w:p w14:paraId="2173FC91" w14:textId="77777777" w:rsidR="00E97C0F" w:rsidRPr="00D24173" w:rsidRDefault="00E97C0F" w:rsidP="00E97C0F">
            <w:pPr>
              <w:spacing w:after="0" w:line="240" w:lineRule="auto"/>
              <w:rPr>
                <w:rFonts w:ascii="Arial" w:eastAsia="Calibri" w:hAnsi="Arial" w:cs="Arial"/>
                <w:sz w:val="20"/>
                <w:szCs w:val="20"/>
              </w:rPr>
            </w:pPr>
          </w:p>
        </w:tc>
        <w:tc>
          <w:tcPr>
            <w:tcW w:w="2341" w:type="dxa"/>
          </w:tcPr>
          <w:p w14:paraId="08E65695" w14:textId="1B15769C" w:rsidR="00E97C0F" w:rsidRPr="00D24173" w:rsidRDefault="00E97C0F" w:rsidP="00E97C0F">
            <w:pPr>
              <w:spacing w:after="0" w:line="240" w:lineRule="auto"/>
              <w:rPr>
                <w:rFonts w:ascii="Arial" w:eastAsia="Calibri" w:hAnsi="Arial" w:cs="Arial"/>
                <w:sz w:val="20"/>
                <w:szCs w:val="20"/>
              </w:rPr>
            </w:pPr>
          </w:p>
        </w:tc>
        <w:tc>
          <w:tcPr>
            <w:tcW w:w="2322" w:type="dxa"/>
          </w:tcPr>
          <w:p w14:paraId="07943D97" w14:textId="77777777" w:rsidR="00E97C0F" w:rsidRPr="00D24173" w:rsidRDefault="00E97C0F" w:rsidP="00E97C0F">
            <w:pPr>
              <w:spacing w:after="0" w:line="240" w:lineRule="auto"/>
              <w:rPr>
                <w:rFonts w:ascii="Arial" w:eastAsia="Calibri" w:hAnsi="Arial" w:cs="Arial"/>
                <w:sz w:val="20"/>
                <w:szCs w:val="20"/>
              </w:rPr>
            </w:pPr>
          </w:p>
        </w:tc>
        <w:tc>
          <w:tcPr>
            <w:tcW w:w="2353" w:type="dxa"/>
          </w:tcPr>
          <w:p w14:paraId="5D0B8AD1" w14:textId="77777777" w:rsidR="00E97C0F" w:rsidRPr="00D24173" w:rsidRDefault="00E97C0F" w:rsidP="00E97C0F">
            <w:pPr>
              <w:spacing w:after="0" w:line="240" w:lineRule="auto"/>
              <w:rPr>
                <w:rFonts w:ascii="Arial" w:eastAsia="Calibri" w:hAnsi="Arial" w:cs="Arial"/>
                <w:sz w:val="20"/>
                <w:szCs w:val="20"/>
              </w:rPr>
            </w:pPr>
          </w:p>
        </w:tc>
      </w:tr>
      <w:tr w:rsidR="00E97C0F" w:rsidRPr="00D24173" w14:paraId="4DB69E22" w14:textId="77777777" w:rsidTr="00E97C0F">
        <w:trPr>
          <w:trHeight w:val="637"/>
        </w:trPr>
        <w:tc>
          <w:tcPr>
            <w:tcW w:w="2980" w:type="dxa"/>
          </w:tcPr>
          <w:p w14:paraId="784517E7" w14:textId="77777777" w:rsidR="00E97C0F" w:rsidRPr="00D24173" w:rsidRDefault="00E97C0F" w:rsidP="00E97C0F">
            <w:pPr>
              <w:spacing w:after="0" w:line="240" w:lineRule="auto"/>
              <w:jc w:val="both"/>
              <w:rPr>
                <w:rFonts w:ascii="Arial" w:eastAsia="Calibri" w:hAnsi="Arial" w:cs="Arial"/>
                <w:b/>
                <w:bCs/>
                <w:sz w:val="20"/>
                <w:szCs w:val="20"/>
              </w:rPr>
            </w:pPr>
          </w:p>
          <w:p w14:paraId="25BE4F6D" w14:textId="77777777" w:rsidR="00E97C0F" w:rsidRPr="00D24173" w:rsidRDefault="00E97C0F" w:rsidP="00E97C0F">
            <w:pPr>
              <w:spacing w:after="0" w:line="240" w:lineRule="auto"/>
              <w:jc w:val="both"/>
              <w:rPr>
                <w:rFonts w:ascii="Arial" w:eastAsia="Calibri" w:hAnsi="Arial" w:cs="Arial"/>
                <w:b/>
                <w:bCs/>
                <w:sz w:val="20"/>
                <w:szCs w:val="20"/>
              </w:rPr>
            </w:pPr>
          </w:p>
          <w:p w14:paraId="5CCCDBBB" w14:textId="77777777" w:rsidR="00E97C0F" w:rsidRPr="00D24173" w:rsidRDefault="00E97C0F" w:rsidP="00E97C0F">
            <w:pPr>
              <w:spacing w:after="0" w:line="240" w:lineRule="auto"/>
              <w:jc w:val="both"/>
              <w:rPr>
                <w:rFonts w:ascii="Arial" w:eastAsia="Calibri" w:hAnsi="Arial" w:cs="Arial"/>
                <w:b/>
                <w:bCs/>
                <w:sz w:val="20"/>
                <w:szCs w:val="20"/>
              </w:rPr>
            </w:pPr>
          </w:p>
          <w:p w14:paraId="0A484C3C" w14:textId="77777777" w:rsidR="00E97C0F" w:rsidRPr="00D24173" w:rsidRDefault="00E97C0F" w:rsidP="00E97C0F">
            <w:pPr>
              <w:spacing w:after="0" w:line="240" w:lineRule="auto"/>
              <w:jc w:val="both"/>
              <w:rPr>
                <w:rFonts w:ascii="Arial" w:eastAsia="Calibri" w:hAnsi="Arial" w:cs="Arial"/>
                <w:b/>
                <w:bCs/>
                <w:sz w:val="20"/>
                <w:szCs w:val="20"/>
              </w:rPr>
            </w:pPr>
          </w:p>
          <w:p w14:paraId="5057F106" w14:textId="77777777" w:rsidR="00E97C0F" w:rsidRPr="00D24173" w:rsidRDefault="00E97C0F" w:rsidP="00E97C0F">
            <w:pPr>
              <w:spacing w:after="0" w:line="240" w:lineRule="auto"/>
              <w:jc w:val="both"/>
              <w:rPr>
                <w:rFonts w:ascii="Arial" w:eastAsia="Calibri" w:hAnsi="Arial" w:cs="Arial"/>
                <w:b/>
                <w:bCs/>
                <w:sz w:val="20"/>
                <w:szCs w:val="20"/>
              </w:rPr>
            </w:pPr>
          </w:p>
          <w:p w14:paraId="4CD2CFFA" w14:textId="77777777" w:rsidR="00E97C0F" w:rsidRPr="00D24173" w:rsidRDefault="00E97C0F" w:rsidP="00E97C0F">
            <w:pPr>
              <w:spacing w:after="0" w:line="240" w:lineRule="auto"/>
              <w:jc w:val="both"/>
              <w:rPr>
                <w:rFonts w:ascii="Arial" w:eastAsia="Calibri" w:hAnsi="Arial" w:cs="Arial"/>
                <w:b/>
                <w:bCs/>
                <w:sz w:val="20"/>
                <w:szCs w:val="20"/>
              </w:rPr>
            </w:pPr>
          </w:p>
          <w:p w14:paraId="63801CD1" w14:textId="77777777" w:rsidR="00E97C0F" w:rsidRPr="00D24173" w:rsidRDefault="00E97C0F" w:rsidP="00E97C0F">
            <w:pPr>
              <w:spacing w:after="0" w:line="240" w:lineRule="auto"/>
              <w:jc w:val="both"/>
              <w:rPr>
                <w:rFonts w:ascii="Arial" w:eastAsia="Calibri" w:hAnsi="Arial" w:cs="Arial"/>
                <w:b/>
                <w:bCs/>
                <w:sz w:val="20"/>
                <w:szCs w:val="20"/>
              </w:rPr>
            </w:pPr>
          </w:p>
        </w:tc>
        <w:tc>
          <w:tcPr>
            <w:tcW w:w="1512" w:type="dxa"/>
          </w:tcPr>
          <w:p w14:paraId="44DE71EA" w14:textId="77777777" w:rsidR="00E97C0F" w:rsidRPr="00D24173" w:rsidRDefault="00E97C0F" w:rsidP="00E97C0F">
            <w:pPr>
              <w:spacing w:after="0" w:line="240" w:lineRule="auto"/>
              <w:jc w:val="center"/>
              <w:rPr>
                <w:rFonts w:ascii="Arial" w:eastAsia="Calibri" w:hAnsi="Arial" w:cs="Arial"/>
                <w:sz w:val="20"/>
                <w:szCs w:val="20"/>
              </w:rPr>
            </w:pPr>
          </w:p>
        </w:tc>
        <w:tc>
          <w:tcPr>
            <w:tcW w:w="2370" w:type="dxa"/>
          </w:tcPr>
          <w:p w14:paraId="346D859B" w14:textId="77777777" w:rsidR="00E97C0F" w:rsidRPr="00D24173" w:rsidRDefault="00E97C0F" w:rsidP="00E97C0F">
            <w:pPr>
              <w:spacing w:after="0" w:line="240" w:lineRule="auto"/>
              <w:rPr>
                <w:rFonts w:ascii="Arial" w:eastAsia="Calibri" w:hAnsi="Arial" w:cs="Arial"/>
                <w:sz w:val="20"/>
                <w:szCs w:val="20"/>
              </w:rPr>
            </w:pPr>
          </w:p>
        </w:tc>
        <w:tc>
          <w:tcPr>
            <w:tcW w:w="2250" w:type="dxa"/>
          </w:tcPr>
          <w:p w14:paraId="68AB6931" w14:textId="77777777" w:rsidR="00E97C0F" w:rsidRPr="00D24173" w:rsidRDefault="00E97C0F" w:rsidP="00E97C0F">
            <w:pPr>
              <w:spacing w:after="0" w:line="240" w:lineRule="auto"/>
              <w:rPr>
                <w:rFonts w:ascii="Arial" w:eastAsia="Calibri" w:hAnsi="Arial" w:cs="Arial"/>
                <w:sz w:val="20"/>
                <w:szCs w:val="20"/>
              </w:rPr>
            </w:pPr>
          </w:p>
        </w:tc>
        <w:tc>
          <w:tcPr>
            <w:tcW w:w="3012" w:type="dxa"/>
          </w:tcPr>
          <w:p w14:paraId="12EF6D7F" w14:textId="77777777" w:rsidR="00E97C0F" w:rsidRPr="00D24173" w:rsidRDefault="00E97C0F" w:rsidP="00E97C0F">
            <w:pPr>
              <w:spacing w:after="0" w:line="240" w:lineRule="auto"/>
              <w:rPr>
                <w:rFonts w:ascii="Arial" w:eastAsia="Calibri" w:hAnsi="Arial" w:cs="Arial"/>
                <w:sz w:val="20"/>
                <w:szCs w:val="20"/>
              </w:rPr>
            </w:pPr>
          </w:p>
        </w:tc>
        <w:tc>
          <w:tcPr>
            <w:tcW w:w="2341" w:type="dxa"/>
          </w:tcPr>
          <w:p w14:paraId="7C393982" w14:textId="77777777" w:rsidR="00E97C0F" w:rsidRPr="00D24173" w:rsidRDefault="00E97C0F" w:rsidP="00E97C0F">
            <w:pPr>
              <w:spacing w:after="0" w:line="240" w:lineRule="auto"/>
              <w:rPr>
                <w:rFonts w:ascii="Arial" w:eastAsia="Calibri" w:hAnsi="Arial" w:cs="Arial"/>
                <w:sz w:val="20"/>
                <w:szCs w:val="20"/>
              </w:rPr>
            </w:pPr>
          </w:p>
        </w:tc>
        <w:tc>
          <w:tcPr>
            <w:tcW w:w="2341" w:type="dxa"/>
          </w:tcPr>
          <w:p w14:paraId="06485BCF" w14:textId="79ACFB7F" w:rsidR="00E97C0F" w:rsidRPr="00D24173" w:rsidRDefault="00E97C0F" w:rsidP="00E97C0F">
            <w:pPr>
              <w:spacing w:after="0" w:line="240" w:lineRule="auto"/>
              <w:rPr>
                <w:rFonts w:ascii="Arial" w:eastAsia="Calibri" w:hAnsi="Arial" w:cs="Arial"/>
                <w:sz w:val="20"/>
                <w:szCs w:val="20"/>
              </w:rPr>
            </w:pPr>
          </w:p>
        </w:tc>
        <w:tc>
          <w:tcPr>
            <w:tcW w:w="2322" w:type="dxa"/>
          </w:tcPr>
          <w:p w14:paraId="20F6D04B" w14:textId="77777777" w:rsidR="00E97C0F" w:rsidRPr="00D24173" w:rsidRDefault="00E97C0F" w:rsidP="00E97C0F">
            <w:pPr>
              <w:spacing w:after="0" w:line="240" w:lineRule="auto"/>
              <w:rPr>
                <w:rFonts w:ascii="Arial" w:eastAsia="Calibri" w:hAnsi="Arial" w:cs="Arial"/>
                <w:sz w:val="20"/>
                <w:szCs w:val="20"/>
              </w:rPr>
            </w:pPr>
          </w:p>
        </w:tc>
        <w:tc>
          <w:tcPr>
            <w:tcW w:w="2353" w:type="dxa"/>
          </w:tcPr>
          <w:p w14:paraId="37A19AA6" w14:textId="77777777" w:rsidR="00E97C0F" w:rsidRPr="00D24173" w:rsidRDefault="00E97C0F" w:rsidP="00E97C0F">
            <w:pPr>
              <w:spacing w:after="0" w:line="240" w:lineRule="auto"/>
              <w:rPr>
                <w:rFonts w:ascii="Arial" w:eastAsia="Calibri" w:hAnsi="Arial" w:cs="Arial"/>
                <w:sz w:val="20"/>
                <w:szCs w:val="20"/>
              </w:rPr>
            </w:pPr>
          </w:p>
        </w:tc>
      </w:tr>
      <w:tr w:rsidR="00E97C0F" w:rsidRPr="00D24173" w14:paraId="5363A38D" w14:textId="77777777" w:rsidTr="00E97C0F">
        <w:trPr>
          <w:trHeight w:val="637"/>
        </w:trPr>
        <w:tc>
          <w:tcPr>
            <w:tcW w:w="2980" w:type="dxa"/>
          </w:tcPr>
          <w:p w14:paraId="5973DE44" w14:textId="77777777" w:rsidR="00E97C0F" w:rsidRPr="00D24173" w:rsidRDefault="00E97C0F" w:rsidP="00E97C0F">
            <w:pPr>
              <w:spacing w:after="0" w:line="240" w:lineRule="auto"/>
              <w:jc w:val="both"/>
              <w:rPr>
                <w:rFonts w:ascii="Arial" w:eastAsia="Calibri" w:hAnsi="Arial" w:cs="Arial"/>
                <w:b/>
                <w:bCs/>
                <w:sz w:val="20"/>
                <w:szCs w:val="20"/>
              </w:rPr>
            </w:pPr>
          </w:p>
          <w:p w14:paraId="45CA8274" w14:textId="77777777" w:rsidR="00E97C0F" w:rsidRPr="00D24173" w:rsidRDefault="00E97C0F" w:rsidP="00E97C0F">
            <w:pPr>
              <w:spacing w:after="0" w:line="240" w:lineRule="auto"/>
              <w:jc w:val="both"/>
              <w:rPr>
                <w:rFonts w:ascii="Arial" w:eastAsia="Calibri" w:hAnsi="Arial" w:cs="Arial"/>
                <w:b/>
                <w:bCs/>
                <w:sz w:val="20"/>
                <w:szCs w:val="20"/>
              </w:rPr>
            </w:pPr>
          </w:p>
          <w:p w14:paraId="3F06830D" w14:textId="77777777" w:rsidR="00E97C0F" w:rsidRPr="00D24173" w:rsidRDefault="00E97C0F" w:rsidP="00E97C0F">
            <w:pPr>
              <w:spacing w:after="0" w:line="240" w:lineRule="auto"/>
              <w:jc w:val="both"/>
              <w:rPr>
                <w:rFonts w:ascii="Arial" w:eastAsia="Calibri" w:hAnsi="Arial" w:cs="Arial"/>
                <w:b/>
                <w:bCs/>
                <w:sz w:val="20"/>
                <w:szCs w:val="20"/>
              </w:rPr>
            </w:pPr>
          </w:p>
          <w:p w14:paraId="2BA6A594" w14:textId="77777777" w:rsidR="00E97C0F" w:rsidRPr="00D24173" w:rsidRDefault="00E97C0F" w:rsidP="00E97C0F">
            <w:pPr>
              <w:spacing w:after="0" w:line="240" w:lineRule="auto"/>
              <w:jc w:val="both"/>
              <w:rPr>
                <w:rFonts w:ascii="Arial" w:eastAsia="Calibri" w:hAnsi="Arial" w:cs="Arial"/>
                <w:b/>
                <w:bCs/>
                <w:sz w:val="20"/>
                <w:szCs w:val="20"/>
              </w:rPr>
            </w:pPr>
          </w:p>
          <w:p w14:paraId="0FF541FD" w14:textId="77777777" w:rsidR="00E97C0F" w:rsidRPr="00D24173" w:rsidRDefault="00E97C0F" w:rsidP="00E97C0F">
            <w:pPr>
              <w:spacing w:after="0" w:line="240" w:lineRule="auto"/>
              <w:jc w:val="both"/>
              <w:rPr>
                <w:rFonts w:ascii="Arial" w:eastAsia="Calibri" w:hAnsi="Arial" w:cs="Arial"/>
                <w:b/>
                <w:bCs/>
                <w:sz w:val="20"/>
                <w:szCs w:val="20"/>
              </w:rPr>
            </w:pPr>
          </w:p>
          <w:p w14:paraId="16D57F97" w14:textId="77777777" w:rsidR="00E97C0F" w:rsidRPr="00D24173" w:rsidRDefault="00E97C0F" w:rsidP="00E97C0F">
            <w:pPr>
              <w:spacing w:after="0" w:line="240" w:lineRule="auto"/>
              <w:jc w:val="both"/>
              <w:rPr>
                <w:rFonts w:ascii="Arial" w:eastAsia="Calibri" w:hAnsi="Arial" w:cs="Arial"/>
                <w:b/>
                <w:bCs/>
                <w:sz w:val="20"/>
                <w:szCs w:val="20"/>
              </w:rPr>
            </w:pPr>
          </w:p>
          <w:p w14:paraId="1837CF84" w14:textId="77777777" w:rsidR="00E97C0F" w:rsidRPr="00D24173" w:rsidRDefault="00E97C0F" w:rsidP="00E97C0F">
            <w:pPr>
              <w:spacing w:after="0" w:line="240" w:lineRule="auto"/>
              <w:jc w:val="both"/>
              <w:rPr>
                <w:rFonts w:ascii="Arial" w:eastAsia="Calibri" w:hAnsi="Arial" w:cs="Arial"/>
                <w:b/>
                <w:bCs/>
                <w:sz w:val="20"/>
                <w:szCs w:val="20"/>
              </w:rPr>
            </w:pPr>
          </w:p>
          <w:p w14:paraId="3E8C5AB6" w14:textId="77777777" w:rsidR="00E97C0F" w:rsidRPr="00D24173" w:rsidRDefault="00E97C0F" w:rsidP="00E97C0F">
            <w:pPr>
              <w:spacing w:after="0" w:line="240" w:lineRule="auto"/>
              <w:jc w:val="both"/>
              <w:rPr>
                <w:rFonts w:ascii="Arial" w:eastAsia="Calibri" w:hAnsi="Arial" w:cs="Arial"/>
                <w:b/>
                <w:bCs/>
                <w:sz w:val="20"/>
                <w:szCs w:val="20"/>
              </w:rPr>
            </w:pPr>
          </w:p>
        </w:tc>
        <w:tc>
          <w:tcPr>
            <w:tcW w:w="1512" w:type="dxa"/>
          </w:tcPr>
          <w:p w14:paraId="2980C8F7" w14:textId="77777777" w:rsidR="00E97C0F" w:rsidRPr="00D24173" w:rsidRDefault="00E97C0F" w:rsidP="00E97C0F">
            <w:pPr>
              <w:spacing w:after="0" w:line="240" w:lineRule="auto"/>
              <w:jc w:val="center"/>
              <w:rPr>
                <w:rFonts w:ascii="Arial" w:eastAsia="Calibri" w:hAnsi="Arial" w:cs="Arial"/>
                <w:sz w:val="20"/>
                <w:szCs w:val="20"/>
              </w:rPr>
            </w:pPr>
          </w:p>
        </w:tc>
        <w:tc>
          <w:tcPr>
            <w:tcW w:w="2370" w:type="dxa"/>
          </w:tcPr>
          <w:p w14:paraId="44C4A45C" w14:textId="77777777" w:rsidR="00E97C0F" w:rsidRPr="00D24173" w:rsidRDefault="00E97C0F" w:rsidP="00E97C0F">
            <w:pPr>
              <w:spacing w:after="0" w:line="240" w:lineRule="auto"/>
              <w:rPr>
                <w:rFonts w:ascii="Arial" w:eastAsia="Calibri" w:hAnsi="Arial" w:cs="Arial"/>
                <w:sz w:val="20"/>
                <w:szCs w:val="20"/>
              </w:rPr>
            </w:pPr>
          </w:p>
        </w:tc>
        <w:tc>
          <w:tcPr>
            <w:tcW w:w="2250" w:type="dxa"/>
          </w:tcPr>
          <w:p w14:paraId="46E2250E" w14:textId="77777777" w:rsidR="00E97C0F" w:rsidRPr="00D24173" w:rsidRDefault="00E97C0F" w:rsidP="00E97C0F">
            <w:pPr>
              <w:spacing w:after="0" w:line="240" w:lineRule="auto"/>
              <w:rPr>
                <w:rFonts w:ascii="Arial" w:eastAsia="Calibri" w:hAnsi="Arial" w:cs="Arial"/>
                <w:sz w:val="20"/>
                <w:szCs w:val="20"/>
              </w:rPr>
            </w:pPr>
          </w:p>
        </w:tc>
        <w:tc>
          <w:tcPr>
            <w:tcW w:w="3012" w:type="dxa"/>
          </w:tcPr>
          <w:p w14:paraId="6CB4566F" w14:textId="77777777" w:rsidR="00E97C0F" w:rsidRPr="00D24173" w:rsidRDefault="00E97C0F" w:rsidP="00E97C0F">
            <w:pPr>
              <w:spacing w:after="0" w:line="240" w:lineRule="auto"/>
              <w:rPr>
                <w:rFonts w:ascii="Arial" w:eastAsia="Calibri" w:hAnsi="Arial" w:cs="Arial"/>
                <w:sz w:val="20"/>
                <w:szCs w:val="20"/>
              </w:rPr>
            </w:pPr>
          </w:p>
        </w:tc>
        <w:tc>
          <w:tcPr>
            <w:tcW w:w="2341" w:type="dxa"/>
          </w:tcPr>
          <w:p w14:paraId="177F3A17" w14:textId="77777777" w:rsidR="00E97C0F" w:rsidRPr="00D24173" w:rsidRDefault="00E97C0F" w:rsidP="00E97C0F">
            <w:pPr>
              <w:spacing w:after="0" w:line="240" w:lineRule="auto"/>
              <w:rPr>
                <w:rFonts w:ascii="Arial" w:eastAsia="Calibri" w:hAnsi="Arial" w:cs="Arial"/>
                <w:sz w:val="20"/>
                <w:szCs w:val="20"/>
              </w:rPr>
            </w:pPr>
          </w:p>
        </w:tc>
        <w:tc>
          <w:tcPr>
            <w:tcW w:w="2341" w:type="dxa"/>
          </w:tcPr>
          <w:p w14:paraId="5D64E40C" w14:textId="3A603287" w:rsidR="00E97C0F" w:rsidRPr="00D24173" w:rsidRDefault="00E97C0F" w:rsidP="00E97C0F">
            <w:pPr>
              <w:spacing w:after="0" w:line="240" w:lineRule="auto"/>
              <w:rPr>
                <w:rFonts w:ascii="Arial" w:eastAsia="Calibri" w:hAnsi="Arial" w:cs="Arial"/>
                <w:sz w:val="20"/>
                <w:szCs w:val="20"/>
              </w:rPr>
            </w:pPr>
          </w:p>
        </w:tc>
        <w:tc>
          <w:tcPr>
            <w:tcW w:w="2322" w:type="dxa"/>
          </w:tcPr>
          <w:p w14:paraId="028D86CA" w14:textId="77777777" w:rsidR="00E97C0F" w:rsidRPr="00D24173" w:rsidRDefault="00E97C0F" w:rsidP="00E97C0F">
            <w:pPr>
              <w:spacing w:after="0" w:line="240" w:lineRule="auto"/>
              <w:rPr>
                <w:rFonts w:ascii="Arial" w:eastAsia="Calibri" w:hAnsi="Arial" w:cs="Arial"/>
                <w:sz w:val="20"/>
                <w:szCs w:val="20"/>
              </w:rPr>
            </w:pPr>
          </w:p>
        </w:tc>
        <w:tc>
          <w:tcPr>
            <w:tcW w:w="2353" w:type="dxa"/>
          </w:tcPr>
          <w:p w14:paraId="0A78B27A" w14:textId="77777777" w:rsidR="00E97C0F" w:rsidRPr="00D24173" w:rsidRDefault="00E97C0F" w:rsidP="00E97C0F">
            <w:pPr>
              <w:spacing w:after="0" w:line="240" w:lineRule="auto"/>
              <w:rPr>
                <w:rFonts w:ascii="Arial" w:eastAsia="Calibri" w:hAnsi="Arial" w:cs="Arial"/>
                <w:sz w:val="20"/>
                <w:szCs w:val="20"/>
              </w:rPr>
            </w:pPr>
          </w:p>
        </w:tc>
      </w:tr>
      <w:tr w:rsidR="00E97C0F" w:rsidRPr="00D24173" w14:paraId="1740FA1D" w14:textId="77777777" w:rsidTr="00E97C0F">
        <w:trPr>
          <w:trHeight w:val="637"/>
        </w:trPr>
        <w:tc>
          <w:tcPr>
            <w:tcW w:w="2980" w:type="dxa"/>
          </w:tcPr>
          <w:p w14:paraId="02634E36" w14:textId="77777777" w:rsidR="00E97C0F" w:rsidRPr="00D24173" w:rsidRDefault="00E97C0F" w:rsidP="00E97C0F">
            <w:pPr>
              <w:spacing w:after="0" w:line="240" w:lineRule="auto"/>
              <w:jc w:val="both"/>
              <w:rPr>
                <w:rFonts w:ascii="Arial" w:eastAsia="Calibri" w:hAnsi="Arial" w:cs="Arial"/>
                <w:b/>
                <w:bCs/>
                <w:sz w:val="20"/>
                <w:szCs w:val="20"/>
              </w:rPr>
            </w:pPr>
          </w:p>
          <w:p w14:paraId="6979B0F6" w14:textId="77777777" w:rsidR="00E97C0F" w:rsidRPr="00D24173" w:rsidRDefault="00E97C0F" w:rsidP="00E97C0F">
            <w:pPr>
              <w:spacing w:after="0" w:line="240" w:lineRule="auto"/>
              <w:jc w:val="both"/>
              <w:rPr>
                <w:rFonts w:ascii="Arial" w:eastAsia="Calibri" w:hAnsi="Arial" w:cs="Arial"/>
                <w:b/>
                <w:bCs/>
                <w:sz w:val="20"/>
                <w:szCs w:val="20"/>
              </w:rPr>
            </w:pPr>
          </w:p>
          <w:p w14:paraId="57DFEA5C" w14:textId="77777777" w:rsidR="00E97C0F" w:rsidRPr="00D24173" w:rsidRDefault="00E97C0F" w:rsidP="00E97C0F">
            <w:pPr>
              <w:spacing w:after="0" w:line="240" w:lineRule="auto"/>
              <w:jc w:val="both"/>
              <w:rPr>
                <w:rFonts w:ascii="Arial" w:eastAsia="Calibri" w:hAnsi="Arial" w:cs="Arial"/>
                <w:b/>
                <w:bCs/>
                <w:sz w:val="20"/>
                <w:szCs w:val="20"/>
              </w:rPr>
            </w:pPr>
          </w:p>
          <w:p w14:paraId="4F1BEF44" w14:textId="77777777" w:rsidR="00E97C0F" w:rsidRPr="00D24173" w:rsidRDefault="00E97C0F" w:rsidP="00E97C0F">
            <w:pPr>
              <w:spacing w:after="0" w:line="240" w:lineRule="auto"/>
              <w:jc w:val="both"/>
              <w:rPr>
                <w:rFonts w:ascii="Arial" w:eastAsia="Calibri" w:hAnsi="Arial" w:cs="Arial"/>
                <w:b/>
                <w:bCs/>
                <w:sz w:val="20"/>
                <w:szCs w:val="20"/>
              </w:rPr>
            </w:pPr>
          </w:p>
          <w:p w14:paraId="6CFBDC8B" w14:textId="77777777" w:rsidR="00E97C0F" w:rsidRPr="00D24173" w:rsidRDefault="00E97C0F" w:rsidP="00E97C0F">
            <w:pPr>
              <w:spacing w:after="0" w:line="240" w:lineRule="auto"/>
              <w:jc w:val="both"/>
              <w:rPr>
                <w:rFonts w:ascii="Arial" w:eastAsia="Calibri" w:hAnsi="Arial" w:cs="Arial"/>
                <w:b/>
                <w:bCs/>
                <w:sz w:val="20"/>
                <w:szCs w:val="20"/>
              </w:rPr>
            </w:pPr>
          </w:p>
          <w:p w14:paraId="20580455" w14:textId="77777777" w:rsidR="00E97C0F" w:rsidRPr="00D24173" w:rsidRDefault="00E97C0F" w:rsidP="00E97C0F">
            <w:pPr>
              <w:spacing w:after="0" w:line="240" w:lineRule="auto"/>
              <w:jc w:val="both"/>
              <w:rPr>
                <w:rFonts w:ascii="Arial" w:eastAsia="Calibri" w:hAnsi="Arial" w:cs="Arial"/>
                <w:b/>
                <w:bCs/>
                <w:sz w:val="20"/>
                <w:szCs w:val="20"/>
              </w:rPr>
            </w:pPr>
          </w:p>
          <w:p w14:paraId="76F6678A" w14:textId="77777777" w:rsidR="00E97C0F" w:rsidRPr="00D24173" w:rsidRDefault="00E97C0F" w:rsidP="00E97C0F">
            <w:pPr>
              <w:spacing w:after="0" w:line="240" w:lineRule="auto"/>
              <w:jc w:val="both"/>
              <w:rPr>
                <w:rFonts w:ascii="Arial" w:eastAsia="Calibri" w:hAnsi="Arial" w:cs="Arial"/>
                <w:b/>
                <w:bCs/>
                <w:sz w:val="20"/>
                <w:szCs w:val="20"/>
              </w:rPr>
            </w:pPr>
          </w:p>
        </w:tc>
        <w:tc>
          <w:tcPr>
            <w:tcW w:w="1512" w:type="dxa"/>
          </w:tcPr>
          <w:p w14:paraId="65EF0B65" w14:textId="77777777" w:rsidR="00E97C0F" w:rsidRPr="00D24173" w:rsidRDefault="00E97C0F" w:rsidP="00E97C0F">
            <w:pPr>
              <w:spacing w:after="0" w:line="240" w:lineRule="auto"/>
              <w:jc w:val="center"/>
              <w:rPr>
                <w:rFonts w:ascii="Arial" w:eastAsia="Calibri" w:hAnsi="Arial" w:cs="Arial"/>
                <w:sz w:val="20"/>
                <w:szCs w:val="20"/>
              </w:rPr>
            </w:pPr>
          </w:p>
        </w:tc>
        <w:tc>
          <w:tcPr>
            <w:tcW w:w="2370" w:type="dxa"/>
          </w:tcPr>
          <w:p w14:paraId="5A47DF9A" w14:textId="77777777" w:rsidR="00E97C0F" w:rsidRPr="00D24173" w:rsidRDefault="00E97C0F" w:rsidP="00E97C0F">
            <w:pPr>
              <w:spacing w:after="0" w:line="240" w:lineRule="auto"/>
              <w:rPr>
                <w:rFonts w:ascii="Arial" w:eastAsia="Calibri" w:hAnsi="Arial" w:cs="Arial"/>
                <w:sz w:val="20"/>
                <w:szCs w:val="20"/>
              </w:rPr>
            </w:pPr>
          </w:p>
        </w:tc>
        <w:tc>
          <w:tcPr>
            <w:tcW w:w="2250" w:type="dxa"/>
          </w:tcPr>
          <w:p w14:paraId="125A0E76" w14:textId="77777777" w:rsidR="00E97C0F" w:rsidRPr="00D24173" w:rsidRDefault="00E97C0F" w:rsidP="00E97C0F">
            <w:pPr>
              <w:spacing w:after="0" w:line="240" w:lineRule="auto"/>
              <w:rPr>
                <w:rFonts w:ascii="Arial" w:eastAsia="Calibri" w:hAnsi="Arial" w:cs="Arial"/>
                <w:sz w:val="20"/>
                <w:szCs w:val="20"/>
              </w:rPr>
            </w:pPr>
          </w:p>
        </w:tc>
        <w:tc>
          <w:tcPr>
            <w:tcW w:w="3012" w:type="dxa"/>
          </w:tcPr>
          <w:p w14:paraId="23E96D7B" w14:textId="77777777" w:rsidR="00E97C0F" w:rsidRPr="00D24173" w:rsidRDefault="00E97C0F" w:rsidP="00E97C0F">
            <w:pPr>
              <w:spacing w:after="0" w:line="240" w:lineRule="auto"/>
              <w:rPr>
                <w:rFonts w:ascii="Arial" w:eastAsia="Calibri" w:hAnsi="Arial" w:cs="Arial"/>
                <w:sz w:val="20"/>
                <w:szCs w:val="20"/>
              </w:rPr>
            </w:pPr>
          </w:p>
        </w:tc>
        <w:tc>
          <w:tcPr>
            <w:tcW w:w="2341" w:type="dxa"/>
          </w:tcPr>
          <w:p w14:paraId="7D2D4D50" w14:textId="77777777" w:rsidR="00E97C0F" w:rsidRPr="00D24173" w:rsidRDefault="00E97C0F" w:rsidP="00E97C0F">
            <w:pPr>
              <w:spacing w:after="0" w:line="240" w:lineRule="auto"/>
              <w:rPr>
                <w:rFonts w:ascii="Arial" w:eastAsia="Calibri" w:hAnsi="Arial" w:cs="Arial"/>
                <w:sz w:val="20"/>
                <w:szCs w:val="20"/>
              </w:rPr>
            </w:pPr>
          </w:p>
        </w:tc>
        <w:tc>
          <w:tcPr>
            <w:tcW w:w="2341" w:type="dxa"/>
          </w:tcPr>
          <w:p w14:paraId="4D19CC64" w14:textId="06E43E0E" w:rsidR="00E97C0F" w:rsidRPr="00D24173" w:rsidRDefault="00E97C0F" w:rsidP="00E97C0F">
            <w:pPr>
              <w:spacing w:after="0" w:line="240" w:lineRule="auto"/>
              <w:rPr>
                <w:rFonts w:ascii="Arial" w:eastAsia="Calibri" w:hAnsi="Arial" w:cs="Arial"/>
                <w:sz w:val="20"/>
                <w:szCs w:val="20"/>
              </w:rPr>
            </w:pPr>
          </w:p>
        </w:tc>
        <w:tc>
          <w:tcPr>
            <w:tcW w:w="2322" w:type="dxa"/>
          </w:tcPr>
          <w:p w14:paraId="71C307D2" w14:textId="77777777" w:rsidR="00E97C0F" w:rsidRPr="00D24173" w:rsidRDefault="00E97C0F" w:rsidP="00E97C0F">
            <w:pPr>
              <w:spacing w:after="0" w:line="240" w:lineRule="auto"/>
              <w:rPr>
                <w:rFonts w:ascii="Arial" w:eastAsia="Calibri" w:hAnsi="Arial" w:cs="Arial"/>
                <w:sz w:val="20"/>
                <w:szCs w:val="20"/>
              </w:rPr>
            </w:pPr>
          </w:p>
        </w:tc>
        <w:tc>
          <w:tcPr>
            <w:tcW w:w="2353" w:type="dxa"/>
          </w:tcPr>
          <w:p w14:paraId="620FE7EA" w14:textId="77777777" w:rsidR="00E97C0F" w:rsidRPr="00D24173" w:rsidRDefault="00E97C0F" w:rsidP="00E97C0F">
            <w:pPr>
              <w:spacing w:after="0" w:line="240" w:lineRule="auto"/>
              <w:rPr>
                <w:rFonts w:ascii="Arial" w:eastAsia="Calibri" w:hAnsi="Arial" w:cs="Arial"/>
                <w:sz w:val="20"/>
                <w:szCs w:val="20"/>
              </w:rPr>
            </w:pPr>
          </w:p>
        </w:tc>
      </w:tr>
      <w:tr w:rsidR="00E97C0F" w:rsidRPr="00D24173" w14:paraId="774A3E02" w14:textId="77777777" w:rsidTr="00E97C0F">
        <w:trPr>
          <w:trHeight w:val="637"/>
        </w:trPr>
        <w:tc>
          <w:tcPr>
            <w:tcW w:w="2980" w:type="dxa"/>
          </w:tcPr>
          <w:p w14:paraId="710FC0C9" w14:textId="77777777" w:rsidR="00E97C0F" w:rsidRPr="00D24173" w:rsidRDefault="00E97C0F" w:rsidP="00E97C0F">
            <w:pPr>
              <w:spacing w:after="0" w:line="240" w:lineRule="auto"/>
              <w:jc w:val="both"/>
              <w:rPr>
                <w:rFonts w:ascii="Arial" w:eastAsia="Calibri" w:hAnsi="Arial" w:cs="Arial"/>
                <w:b/>
                <w:bCs/>
                <w:sz w:val="20"/>
                <w:szCs w:val="20"/>
              </w:rPr>
            </w:pPr>
          </w:p>
          <w:p w14:paraId="044F784A" w14:textId="77777777" w:rsidR="00E97C0F" w:rsidRPr="00D24173" w:rsidRDefault="00E97C0F" w:rsidP="00E97C0F">
            <w:pPr>
              <w:spacing w:after="0" w:line="240" w:lineRule="auto"/>
              <w:jc w:val="both"/>
              <w:rPr>
                <w:rFonts w:ascii="Arial" w:eastAsia="Calibri" w:hAnsi="Arial" w:cs="Arial"/>
                <w:b/>
                <w:bCs/>
                <w:sz w:val="20"/>
                <w:szCs w:val="20"/>
              </w:rPr>
            </w:pPr>
          </w:p>
          <w:p w14:paraId="0F8A62AD" w14:textId="77777777" w:rsidR="00E97C0F" w:rsidRPr="00D24173" w:rsidRDefault="00E97C0F" w:rsidP="00E97C0F">
            <w:pPr>
              <w:spacing w:after="0" w:line="240" w:lineRule="auto"/>
              <w:jc w:val="both"/>
              <w:rPr>
                <w:rFonts w:ascii="Arial" w:eastAsia="Calibri" w:hAnsi="Arial" w:cs="Arial"/>
                <w:b/>
                <w:bCs/>
                <w:sz w:val="20"/>
                <w:szCs w:val="20"/>
              </w:rPr>
            </w:pPr>
          </w:p>
          <w:p w14:paraId="316F01FA" w14:textId="77777777" w:rsidR="00E97C0F" w:rsidRPr="00D24173" w:rsidRDefault="00E97C0F" w:rsidP="00E97C0F">
            <w:pPr>
              <w:spacing w:after="0" w:line="240" w:lineRule="auto"/>
              <w:jc w:val="both"/>
              <w:rPr>
                <w:rFonts w:ascii="Arial" w:eastAsia="Calibri" w:hAnsi="Arial" w:cs="Arial"/>
                <w:b/>
                <w:bCs/>
                <w:sz w:val="20"/>
                <w:szCs w:val="20"/>
              </w:rPr>
            </w:pPr>
          </w:p>
          <w:p w14:paraId="78237333" w14:textId="77777777" w:rsidR="00E97C0F" w:rsidRPr="00D24173" w:rsidRDefault="00E97C0F" w:rsidP="00E97C0F">
            <w:pPr>
              <w:spacing w:after="0" w:line="240" w:lineRule="auto"/>
              <w:jc w:val="both"/>
              <w:rPr>
                <w:rFonts w:ascii="Arial" w:eastAsia="Calibri" w:hAnsi="Arial" w:cs="Arial"/>
                <w:b/>
                <w:bCs/>
                <w:sz w:val="20"/>
                <w:szCs w:val="20"/>
              </w:rPr>
            </w:pPr>
          </w:p>
          <w:p w14:paraId="4E88F902" w14:textId="77777777" w:rsidR="00E97C0F" w:rsidRPr="00D24173" w:rsidRDefault="00E97C0F" w:rsidP="00E97C0F">
            <w:pPr>
              <w:spacing w:after="0" w:line="240" w:lineRule="auto"/>
              <w:jc w:val="both"/>
              <w:rPr>
                <w:rFonts w:ascii="Arial" w:eastAsia="Calibri" w:hAnsi="Arial" w:cs="Arial"/>
                <w:b/>
                <w:bCs/>
                <w:sz w:val="20"/>
                <w:szCs w:val="20"/>
              </w:rPr>
            </w:pPr>
          </w:p>
          <w:p w14:paraId="262442F7" w14:textId="77777777" w:rsidR="00E97C0F" w:rsidRPr="00D24173" w:rsidRDefault="00E97C0F" w:rsidP="00E97C0F">
            <w:pPr>
              <w:spacing w:after="0" w:line="240" w:lineRule="auto"/>
              <w:jc w:val="both"/>
              <w:rPr>
                <w:rFonts w:ascii="Arial" w:eastAsia="Calibri" w:hAnsi="Arial" w:cs="Arial"/>
                <w:b/>
                <w:bCs/>
                <w:sz w:val="20"/>
                <w:szCs w:val="20"/>
              </w:rPr>
            </w:pPr>
          </w:p>
        </w:tc>
        <w:tc>
          <w:tcPr>
            <w:tcW w:w="1512" w:type="dxa"/>
          </w:tcPr>
          <w:p w14:paraId="5829C403" w14:textId="77777777" w:rsidR="00E97C0F" w:rsidRPr="00D24173" w:rsidRDefault="00E97C0F" w:rsidP="00E97C0F">
            <w:pPr>
              <w:spacing w:after="0" w:line="240" w:lineRule="auto"/>
              <w:jc w:val="center"/>
              <w:rPr>
                <w:rFonts w:ascii="Arial" w:eastAsia="Calibri" w:hAnsi="Arial" w:cs="Arial"/>
                <w:sz w:val="20"/>
                <w:szCs w:val="20"/>
              </w:rPr>
            </w:pPr>
          </w:p>
        </w:tc>
        <w:tc>
          <w:tcPr>
            <w:tcW w:w="2370" w:type="dxa"/>
          </w:tcPr>
          <w:p w14:paraId="34F9A30B" w14:textId="77777777" w:rsidR="00E97C0F" w:rsidRPr="00D24173" w:rsidRDefault="00E97C0F" w:rsidP="00E97C0F">
            <w:pPr>
              <w:spacing w:after="0" w:line="240" w:lineRule="auto"/>
              <w:rPr>
                <w:rFonts w:ascii="Arial" w:eastAsia="Calibri" w:hAnsi="Arial" w:cs="Arial"/>
                <w:sz w:val="20"/>
                <w:szCs w:val="20"/>
              </w:rPr>
            </w:pPr>
          </w:p>
        </w:tc>
        <w:tc>
          <w:tcPr>
            <w:tcW w:w="2250" w:type="dxa"/>
          </w:tcPr>
          <w:p w14:paraId="67F0BC87" w14:textId="77777777" w:rsidR="00E97C0F" w:rsidRPr="00D24173" w:rsidRDefault="00E97C0F" w:rsidP="00E97C0F">
            <w:pPr>
              <w:spacing w:after="0" w:line="240" w:lineRule="auto"/>
              <w:rPr>
                <w:rFonts w:ascii="Arial" w:eastAsia="Calibri" w:hAnsi="Arial" w:cs="Arial"/>
                <w:sz w:val="20"/>
                <w:szCs w:val="20"/>
              </w:rPr>
            </w:pPr>
          </w:p>
        </w:tc>
        <w:tc>
          <w:tcPr>
            <w:tcW w:w="3012" w:type="dxa"/>
          </w:tcPr>
          <w:p w14:paraId="197D7797" w14:textId="77777777" w:rsidR="00E97C0F" w:rsidRPr="00D24173" w:rsidRDefault="00E97C0F" w:rsidP="00E97C0F">
            <w:pPr>
              <w:spacing w:after="0" w:line="240" w:lineRule="auto"/>
              <w:rPr>
                <w:rFonts w:ascii="Arial" w:eastAsia="Calibri" w:hAnsi="Arial" w:cs="Arial"/>
                <w:sz w:val="20"/>
                <w:szCs w:val="20"/>
              </w:rPr>
            </w:pPr>
          </w:p>
        </w:tc>
        <w:tc>
          <w:tcPr>
            <w:tcW w:w="2341" w:type="dxa"/>
          </w:tcPr>
          <w:p w14:paraId="568DBB97" w14:textId="77777777" w:rsidR="00E97C0F" w:rsidRPr="00D24173" w:rsidRDefault="00E97C0F" w:rsidP="00E97C0F">
            <w:pPr>
              <w:spacing w:after="0" w:line="240" w:lineRule="auto"/>
              <w:rPr>
                <w:rFonts w:ascii="Arial" w:eastAsia="Calibri" w:hAnsi="Arial" w:cs="Arial"/>
                <w:sz w:val="20"/>
                <w:szCs w:val="20"/>
              </w:rPr>
            </w:pPr>
          </w:p>
        </w:tc>
        <w:tc>
          <w:tcPr>
            <w:tcW w:w="2341" w:type="dxa"/>
          </w:tcPr>
          <w:p w14:paraId="7D618896" w14:textId="4DFBF909" w:rsidR="00E97C0F" w:rsidRPr="00D24173" w:rsidRDefault="00E97C0F" w:rsidP="00E97C0F">
            <w:pPr>
              <w:spacing w:after="0" w:line="240" w:lineRule="auto"/>
              <w:rPr>
                <w:rFonts w:ascii="Arial" w:eastAsia="Calibri" w:hAnsi="Arial" w:cs="Arial"/>
                <w:sz w:val="20"/>
                <w:szCs w:val="20"/>
              </w:rPr>
            </w:pPr>
          </w:p>
        </w:tc>
        <w:tc>
          <w:tcPr>
            <w:tcW w:w="2322" w:type="dxa"/>
          </w:tcPr>
          <w:p w14:paraId="21C1CD31" w14:textId="77777777" w:rsidR="00E97C0F" w:rsidRPr="00D24173" w:rsidRDefault="00E97C0F" w:rsidP="00E97C0F">
            <w:pPr>
              <w:spacing w:after="0" w:line="240" w:lineRule="auto"/>
              <w:rPr>
                <w:rFonts w:ascii="Arial" w:eastAsia="Calibri" w:hAnsi="Arial" w:cs="Arial"/>
                <w:sz w:val="20"/>
                <w:szCs w:val="20"/>
              </w:rPr>
            </w:pPr>
          </w:p>
        </w:tc>
        <w:tc>
          <w:tcPr>
            <w:tcW w:w="2353" w:type="dxa"/>
          </w:tcPr>
          <w:p w14:paraId="22E99D74" w14:textId="77777777" w:rsidR="00E97C0F" w:rsidRPr="00D24173" w:rsidRDefault="00E97C0F" w:rsidP="00E97C0F">
            <w:pPr>
              <w:spacing w:after="0" w:line="240" w:lineRule="auto"/>
              <w:rPr>
                <w:rFonts w:ascii="Arial" w:eastAsia="Calibri" w:hAnsi="Arial" w:cs="Arial"/>
                <w:sz w:val="20"/>
                <w:szCs w:val="20"/>
              </w:rPr>
            </w:pPr>
          </w:p>
        </w:tc>
      </w:tr>
      <w:tr w:rsidR="00E97C0F" w:rsidRPr="00D24173" w14:paraId="068C7CB5" w14:textId="77777777" w:rsidTr="00E97C0F">
        <w:trPr>
          <w:trHeight w:val="637"/>
        </w:trPr>
        <w:tc>
          <w:tcPr>
            <w:tcW w:w="2980" w:type="dxa"/>
          </w:tcPr>
          <w:p w14:paraId="73864B7E" w14:textId="77777777" w:rsidR="00E97C0F" w:rsidRPr="00D24173" w:rsidRDefault="00E97C0F" w:rsidP="00E97C0F">
            <w:pPr>
              <w:spacing w:after="0" w:line="240" w:lineRule="auto"/>
              <w:jc w:val="both"/>
              <w:rPr>
                <w:rFonts w:ascii="Arial" w:eastAsia="Calibri" w:hAnsi="Arial" w:cs="Arial"/>
                <w:b/>
                <w:bCs/>
                <w:sz w:val="20"/>
                <w:szCs w:val="20"/>
              </w:rPr>
            </w:pPr>
          </w:p>
          <w:p w14:paraId="0058E46F" w14:textId="77777777" w:rsidR="00E97C0F" w:rsidRPr="00D24173" w:rsidRDefault="00E97C0F" w:rsidP="00E97C0F">
            <w:pPr>
              <w:spacing w:after="0" w:line="240" w:lineRule="auto"/>
              <w:jc w:val="both"/>
              <w:rPr>
                <w:rFonts w:ascii="Arial" w:eastAsia="Calibri" w:hAnsi="Arial" w:cs="Arial"/>
                <w:b/>
                <w:bCs/>
                <w:sz w:val="20"/>
                <w:szCs w:val="20"/>
              </w:rPr>
            </w:pPr>
          </w:p>
          <w:p w14:paraId="5006B7DC" w14:textId="77777777" w:rsidR="00E97C0F" w:rsidRPr="00D24173" w:rsidRDefault="00E97C0F" w:rsidP="00E97C0F">
            <w:pPr>
              <w:spacing w:after="0" w:line="240" w:lineRule="auto"/>
              <w:jc w:val="both"/>
              <w:rPr>
                <w:rFonts w:ascii="Arial" w:eastAsia="Calibri" w:hAnsi="Arial" w:cs="Arial"/>
                <w:b/>
                <w:bCs/>
                <w:sz w:val="20"/>
                <w:szCs w:val="20"/>
              </w:rPr>
            </w:pPr>
          </w:p>
          <w:p w14:paraId="1B7AA369" w14:textId="77777777" w:rsidR="00E97C0F" w:rsidRPr="00D24173" w:rsidRDefault="00E97C0F" w:rsidP="00E97C0F">
            <w:pPr>
              <w:spacing w:after="0" w:line="240" w:lineRule="auto"/>
              <w:jc w:val="both"/>
              <w:rPr>
                <w:rFonts w:ascii="Arial" w:eastAsia="Calibri" w:hAnsi="Arial" w:cs="Arial"/>
                <w:b/>
                <w:bCs/>
                <w:sz w:val="20"/>
                <w:szCs w:val="20"/>
              </w:rPr>
            </w:pPr>
          </w:p>
          <w:p w14:paraId="69EF9846" w14:textId="77777777" w:rsidR="00E97C0F" w:rsidRPr="00D24173" w:rsidRDefault="00E97C0F" w:rsidP="00E97C0F">
            <w:pPr>
              <w:spacing w:after="0" w:line="240" w:lineRule="auto"/>
              <w:jc w:val="both"/>
              <w:rPr>
                <w:rFonts w:ascii="Arial" w:eastAsia="Calibri" w:hAnsi="Arial" w:cs="Arial"/>
                <w:b/>
                <w:bCs/>
                <w:sz w:val="20"/>
                <w:szCs w:val="20"/>
              </w:rPr>
            </w:pPr>
          </w:p>
          <w:p w14:paraId="644A7F49" w14:textId="77777777" w:rsidR="00E97C0F" w:rsidRPr="00D24173" w:rsidRDefault="00E97C0F" w:rsidP="00E97C0F">
            <w:pPr>
              <w:spacing w:after="0" w:line="240" w:lineRule="auto"/>
              <w:jc w:val="both"/>
              <w:rPr>
                <w:rFonts w:ascii="Arial" w:eastAsia="Calibri" w:hAnsi="Arial" w:cs="Arial"/>
                <w:b/>
                <w:bCs/>
                <w:sz w:val="20"/>
                <w:szCs w:val="20"/>
              </w:rPr>
            </w:pPr>
          </w:p>
          <w:p w14:paraId="516113EF" w14:textId="77777777" w:rsidR="00E97C0F" w:rsidRPr="00D24173" w:rsidRDefault="00E97C0F" w:rsidP="00E97C0F">
            <w:pPr>
              <w:spacing w:after="0" w:line="240" w:lineRule="auto"/>
              <w:jc w:val="both"/>
              <w:rPr>
                <w:rFonts w:ascii="Arial" w:eastAsia="Calibri" w:hAnsi="Arial" w:cs="Arial"/>
                <w:b/>
                <w:bCs/>
                <w:sz w:val="20"/>
                <w:szCs w:val="20"/>
              </w:rPr>
            </w:pPr>
          </w:p>
        </w:tc>
        <w:tc>
          <w:tcPr>
            <w:tcW w:w="1512" w:type="dxa"/>
          </w:tcPr>
          <w:p w14:paraId="1446A466" w14:textId="77777777" w:rsidR="00E97C0F" w:rsidRPr="00D24173" w:rsidRDefault="00E97C0F" w:rsidP="00E97C0F">
            <w:pPr>
              <w:spacing w:after="0" w:line="240" w:lineRule="auto"/>
              <w:jc w:val="center"/>
              <w:rPr>
                <w:rFonts w:ascii="Arial" w:eastAsia="Calibri" w:hAnsi="Arial" w:cs="Arial"/>
                <w:sz w:val="20"/>
                <w:szCs w:val="20"/>
              </w:rPr>
            </w:pPr>
          </w:p>
        </w:tc>
        <w:tc>
          <w:tcPr>
            <w:tcW w:w="2370" w:type="dxa"/>
          </w:tcPr>
          <w:p w14:paraId="0B60D605" w14:textId="77777777" w:rsidR="00E97C0F" w:rsidRPr="00D24173" w:rsidRDefault="00E97C0F" w:rsidP="00E97C0F">
            <w:pPr>
              <w:spacing w:after="0" w:line="240" w:lineRule="auto"/>
              <w:rPr>
                <w:rFonts w:ascii="Arial" w:eastAsia="Calibri" w:hAnsi="Arial" w:cs="Arial"/>
                <w:sz w:val="20"/>
                <w:szCs w:val="20"/>
              </w:rPr>
            </w:pPr>
          </w:p>
        </w:tc>
        <w:tc>
          <w:tcPr>
            <w:tcW w:w="2250" w:type="dxa"/>
          </w:tcPr>
          <w:p w14:paraId="1CFF36B0" w14:textId="77777777" w:rsidR="00E97C0F" w:rsidRPr="00D24173" w:rsidRDefault="00E97C0F" w:rsidP="00E97C0F">
            <w:pPr>
              <w:spacing w:after="0" w:line="240" w:lineRule="auto"/>
              <w:rPr>
                <w:rFonts w:ascii="Arial" w:eastAsia="Calibri" w:hAnsi="Arial" w:cs="Arial"/>
                <w:sz w:val="20"/>
                <w:szCs w:val="20"/>
              </w:rPr>
            </w:pPr>
          </w:p>
        </w:tc>
        <w:tc>
          <w:tcPr>
            <w:tcW w:w="3012" w:type="dxa"/>
          </w:tcPr>
          <w:p w14:paraId="05E1D29C" w14:textId="77777777" w:rsidR="00E97C0F" w:rsidRPr="00D24173" w:rsidRDefault="00E97C0F" w:rsidP="00E97C0F">
            <w:pPr>
              <w:spacing w:after="0" w:line="240" w:lineRule="auto"/>
              <w:rPr>
                <w:rFonts w:ascii="Arial" w:eastAsia="Calibri" w:hAnsi="Arial" w:cs="Arial"/>
                <w:sz w:val="20"/>
                <w:szCs w:val="20"/>
              </w:rPr>
            </w:pPr>
          </w:p>
        </w:tc>
        <w:tc>
          <w:tcPr>
            <w:tcW w:w="2341" w:type="dxa"/>
          </w:tcPr>
          <w:p w14:paraId="5891C26E" w14:textId="77777777" w:rsidR="00E97C0F" w:rsidRPr="00D24173" w:rsidRDefault="00E97C0F" w:rsidP="00E97C0F">
            <w:pPr>
              <w:spacing w:after="0" w:line="240" w:lineRule="auto"/>
              <w:rPr>
                <w:rFonts w:ascii="Arial" w:eastAsia="Calibri" w:hAnsi="Arial" w:cs="Arial"/>
                <w:sz w:val="20"/>
                <w:szCs w:val="20"/>
              </w:rPr>
            </w:pPr>
          </w:p>
        </w:tc>
        <w:tc>
          <w:tcPr>
            <w:tcW w:w="2341" w:type="dxa"/>
          </w:tcPr>
          <w:p w14:paraId="435967E3" w14:textId="16626A39" w:rsidR="00E97C0F" w:rsidRPr="00D24173" w:rsidRDefault="00E97C0F" w:rsidP="00E97C0F">
            <w:pPr>
              <w:spacing w:after="0" w:line="240" w:lineRule="auto"/>
              <w:rPr>
                <w:rFonts w:ascii="Arial" w:eastAsia="Calibri" w:hAnsi="Arial" w:cs="Arial"/>
                <w:sz w:val="20"/>
                <w:szCs w:val="20"/>
              </w:rPr>
            </w:pPr>
          </w:p>
        </w:tc>
        <w:tc>
          <w:tcPr>
            <w:tcW w:w="2322" w:type="dxa"/>
          </w:tcPr>
          <w:p w14:paraId="57F358AA" w14:textId="77777777" w:rsidR="00E97C0F" w:rsidRPr="00D24173" w:rsidRDefault="00E97C0F" w:rsidP="00E97C0F">
            <w:pPr>
              <w:spacing w:after="0" w:line="240" w:lineRule="auto"/>
              <w:rPr>
                <w:rFonts w:ascii="Arial" w:eastAsia="Calibri" w:hAnsi="Arial" w:cs="Arial"/>
                <w:sz w:val="20"/>
                <w:szCs w:val="20"/>
              </w:rPr>
            </w:pPr>
          </w:p>
        </w:tc>
        <w:tc>
          <w:tcPr>
            <w:tcW w:w="2353" w:type="dxa"/>
          </w:tcPr>
          <w:p w14:paraId="2D9D4C7F" w14:textId="77777777" w:rsidR="00E97C0F" w:rsidRPr="00D24173" w:rsidRDefault="00E97C0F" w:rsidP="00E97C0F">
            <w:pPr>
              <w:spacing w:after="0" w:line="240" w:lineRule="auto"/>
              <w:rPr>
                <w:rFonts w:ascii="Arial" w:eastAsia="Calibri" w:hAnsi="Arial" w:cs="Arial"/>
                <w:sz w:val="20"/>
                <w:szCs w:val="20"/>
              </w:rPr>
            </w:pPr>
          </w:p>
        </w:tc>
      </w:tr>
      <w:tr w:rsidR="00E97C0F" w:rsidRPr="00D24173" w14:paraId="7B2C060E" w14:textId="77777777" w:rsidTr="00E97C0F">
        <w:trPr>
          <w:trHeight w:val="637"/>
        </w:trPr>
        <w:tc>
          <w:tcPr>
            <w:tcW w:w="2980" w:type="dxa"/>
          </w:tcPr>
          <w:p w14:paraId="697C0D1A" w14:textId="77777777" w:rsidR="00E97C0F" w:rsidRPr="00D24173" w:rsidRDefault="00E97C0F" w:rsidP="00E97C0F">
            <w:pPr>
              <w:spacing w:after="0" w:line="240" w:lineRule="auto"/>
              <w:jc w:val="both"/>
              <w:rPr>
                <w:rFonts w:ascii="Arial" w:eastAsia="Calibri" w:hAnsi="Arial" w:cs="Arial"/>
                <w:b/>
                <w:bCs/>
                <w:sz w:val="20"/>
                <w:szCs w:val="20"/>
              </w:rPr>
            </w:pPr>
          </w:p>
          <w:p w14:paraId="0B85AC28" w14:textId="77777777" w:rsidR="00E97C0F" w:rsidRPr="00D24173" w:rsidRDefault="00E97C0F" w:rsidP="00E97C0F">
            <w:pPr>
              <w:spacing w:after="0" w:line="240" w:lineRule="auto"/>
              <w:jc w:val="both"/>
              <w:rPr>
                <w:rFonts w:ascii="Arial" w:eastAsia="Calibri" w:hAnsi="Arial" w:cs="Arial"/>
                <w:b/>
                <w:bCs/>
                <w:sz w:val="20"/>
                <w:szCs w:val="20"/>
              </w:rPr>
            </w:pPr>
          </w:p>
          <w:p w14:paraId="45BE2536" w14:textId="77777777" w:rsidR="00E97C0F" w:rsidRPr="00D24173" w:rsidRDefault="00E97C0F" w:rsidP="00E97C0F">
            <w:pPr>
              <w:spacing w:after="0" w:line="240" w:lineRule="auto"/>
              <w:jc w:val="both"/>
              <w:rPr>
                <w:rFonts w:ascii="Arial" w:eastAsia="Calibri" w:hAnsi="Arial" w:cs="Arial"/>
                <w:b/>
                <w:bCs/>
                <w:sz w:val="20"/>
                <w:szCs w:val="20"/>
              </w:rPr>
            </w:pPr>
          </w:p>
          <w:p w14:paraId="4BD6F747" w14:textId="77777777" w:rsidR="00E97C0F" w:rsidRPr="00D24173" w:rsidRDefault="00E97C0F" w:rsidP="00E97C0F">
            <w:pPr>
              <w:spacing w:after="0" w:line="240" w:lineRule="auto"/>
              <w:jc w:val="both"/>
              <w:rPr>
                <w:rFonts w:ascii="Arial" w:eastAsia="Calibri" w:hAnsi="Arial" w:cs="Arial"/>
                <w:b/>
                <w:bCs/>
                <w:sz w:val="20"/>
                <w:szCs w:val="20"/>
              </w:rPr>
            </w:pPr>
          </w:p>
          <w:p w14:paraId="7BA00B04" w14:textId="77777777" w:rsidR="00E97C0F" w:rsidRPr="00D24173" w:rsidRDefault="00E97C0F" w:rsidP="00E97C0F">
            <w:pPr>
              <w:spacing w:after="0" w:line="240" w:lineRule="auto"/>
              <w:jc w:val="both"/>
              <w:rPr>
                <w:rFonts w:ascii="Arial" w:eastAsia="Calibri" w:hAnsi="Arial" w:cs="Arial"/>
                <w:b/>
                <w:bCs/>
                <w:sz w:val="20"/>
                <w:szCs w:val="20"/>
              </w:rPr>
            </w:pPr>
          </w:p>
          <w:p w14:paraId="60A2C1A4" w14:textId="77777777" w:rsidR="00E97C0F" w:rsidRPr="00D24173" w:rsidRDefault="00E97C0F" w:rsidP="00E97C0F">
            <w:pPr>
              <w:spacing w:after="0" w:line="240" w:lineRule="auto"/>
              <w:jc w:val="both"/>
              <w:rPr>
                <w:rFonts w:ascii="Arial" w:eastAsia="Calibri" w:hAnsi="Arial" w:cs="Arial"/>
                <w:b/>
                <w:bCs/>
                <w:sz w:val="20"/>
                <w:szCs w:val="20"/>
              </w:rPr>
            </w:pPr>
          </w:p>
          <w:p w14:paraId="4E9EF6D6" w14:textId="77777777" w:rsidR="00E97C0F" w:rsidRPr="00D24173" w:rsidRDefault="00E97C0F" w:rsidP="00E97C0F">
            <w:pPr>
              <w:spacing w:after="0" w:line="240" w:lineRule="auto"/>
              <w:jc w:val="both"/>
              <w:rPr>
                <w:rFonts w:ascii="Arial" w:eastAsia="Calibri" w:hAnsi="Arial" w:cs="Arial"/>
                <w:b/>
                <w:bCs/>
                <w:sz w:val="20"/>
                <w:szCs w:val="20"/>
              </w:rPr>
            </w:pPr>
          </w:p>
        </w:tc>
        <w:tc>
          <w:tcPr>
            <w:tcW w:w="1512" w:type="dxa"/>
          </w:tcPr>
          <w:p w14:paraId="437040D1" w14:textId="77777777" w:rsidR="00E97C0F" w:rsidRPr="00D24173" w:rsidRDefault="00E97C0F" w:rsidP="00E97C0F">
            <w:pPr>
              <w:spacing w:after="0" w:line="240" w:lineRule="auto"/>
              <w:jc w:val="center"/>
              <w:rPr>
                <w:rFonts w:ascii="Arial" w:eastAsia="Calibri" w:hAnsi="Arial" w:cs="Arial"/>
                <w:sz w:val="20"/>
                <w:szCs w:val="20"/>
              </w:rPr>
            </w:pPr>
          </w:p>
        </w:tc>
        <w:tc>
          <w:tcPr>
            <w:tcW w:w="2370" w:type="dxa"/>
          </w:tcPr>
          <w:p w14:paraId="184DEEA8" w14:textId="77777777" w:rsidR="00E97C0F" w:rsidRPr="00D24173" w:rsidRDefault="00E97C0F" w:rsidP="00E97C0F">
            <w:pPr>
              <w:spacing w:after="0" w:line="240" w:lineRule="auto"/>
              <w:rPr>
                <w:rFonts w:ascii="Arial" w:eastAsia="Calibri" w:hAnsi="Arial" w:cs="Arial"/>
                <w:sz w:val="20"/>
                <w:szCs w:val="20"/>
              </w:rPr>
            </w:pPr>
          </w:p>
        </w:tc>
        <w:tc>
          <w:tcPr>
            <w:tcW w:w="2250" w:type="dxa"/>
          </w:tcPr>
          <w:p w14:paraId="00C96BCA" w14:textId="77777777" w:rsidR="00E97C0F" w:rsidRPr="00D24173" w:rsidRDefault="00E97C0F" w:rsidP="00E97C0F">
            <w:pPr>
              <w:spacing w:after="0" w:line="240" w:lineRule="auto"/>
              <w:rPr>
                <w:rFonts w:ascii="Arial" w:eastAsia="Calibri" w:hAnsi="Arial" w:cs="Arial"/>
                <w:sz w:val="20"/>
                <w:szCs w:val="20"/>
              </w:rPr>
            </w:pPr>
          </w:p>
        </w:tc>
        <w:tc>
          <w:tcPr>
            <w:tcW w:w="3012" w:type="dxa"/>
          </w:tcPr>
          <w:p w14:paraId="4A38E62B" w14:textId="77777777" w:rsidR="00E97C0F" w:rsidRPr="00D24173" w:rsidRDefault="00E97C0F" w:rsidP="00E97C0F">
            <w:pPr>
              <w:spacing w:after="0" w:line="240" w:lineRule="auto"/>
              <w:rPr>
                <w:rFonts w:ascii="Arial" w:eastAsia="Calibri" w:hAnsi="Arial" w:cs="Arial"/>
                <w:sz w:val="20"/>
                <w:szCs w:val="20"/>
              </w:rPr>
            </w:pPr>
          </w:p>
        </w:tc>
        <w:tc>
          <w:tcPr>
            <w:tcW w:w="2341" w:type="dxa"/>
          </w:tcPr>
          <w:p w14:paraId="35788D7F" w14:textId="77777777" w:rsidR="00E97C0F" w:rsidRPr="00D24173" w:rsidRDefault="00E97C0F" w:rsidP="00E97C0F">
            <w:pPr>
              <w:spacing w:after="0" w:line="240" w:lineRule="auto"/>
              <w:rPr>
                <w:rFonts w:ascii="Arial" w:eastAsia="Calibri" w:hAnsi="Arial" w:cs="Arial"/>
                <w:sz w:val="20"/>
                <w:szCs w:val="20"/>
              </w:rPr>
            </w:pPr>
          </w:p>
        </w:tc>
        <w:tc>
          <w:tcPr>
            <w:tcW w:w="2341" w:type="dxa"/>
          </w:tcPr>
          <w:p w14:paraId="03E2EBE6" w14:textId="6ADCD8DD" w:rsidR="00E97C0F" w:rsidRPr="00D24173" w:rsidRDefault="00E97C0F" w:rsidP="00E97C0F">
            <w:pPr>
              <w:spacing w:after="0" w:line="240" w:lineRule="auto"/>
              <w:rPr>
                <w:rFonts w:ascii="Arial" w:eastAsia="Calibri" w:hAnsi="Arial" w:cs="Arial"/>
                <w:sz w:val="20"/>
                <w:szCs w:val="20"/>
              </w:rPr>
            </w:pPr>
          </w:p>
        </w:tc>
        <w:tc>
          <w:tcPr>
            <w:tcW w:w="2322" w:type="dxa"/>
          </w:tcPr>
          <w:p w14:paraId="33808131" w14:textId="77777777" w:rsidR="00E97C0F" w:rsidRPr="00D24173" w:rsidRDefault="00E97C0F" w:rsidP="00E97C0F">
            <w:pPr>
              <w:spacing w:after="0" w:line="240" w:lineRule="auto"/>
              <w:rPr>
                <w:rFonts w:ascii="Arial" w:eastAsia="Calibri" w:hAnsi="Arial" w:cs="Arial"/>
                <w:sz w:val="20"/>
                <w:szCs w:val="20"/>
              </w:rPr>
            </w:pPr>
          </w:p>
        </w:tc>
        <w:tc>
          <w:tcPr>
            <w:tcW w:w="2353" w:type="dxa"/>
          </w:tcPr>
          <w:p w14:paraId="63E8F5D6" w14:textId="77777777" w:rsidR="00E97C0F" w:rsidRPr="00D24173" w:rsidRDefault="00E97C0F" w:rsidP="00E97C0F">
            <w:pPr>
              <w:spacing w:after="0" w:line="240" w:lineRule="auto"/>
              <w:rPr>
                <w:rFonts w:ascii="Arial" w:eastAsia="Calibri" w:hAnsi="Arial" w:cs="Arial"/>
                <w:sz w:val="20"/>
                <w:szCs w:val="20"/>
              </w:rPr>
            </w:pPr>
          </w:p>
        </w:tc>
      </w:tr>
      <w:tr w:rsidR="00E97C0F" w:rsidRPr="00D24173" w14:paraId="57F54856" w14:textId="77777777" w:rsidTr="00E97C0F">
        <w:trPr>
          <w:trHeight w:val="637"/>
        </w:trPr>
        <w:tc>
          <w:tcPr>
            <w:tcW w:w="2980" w:type="dxa"/>
          </w:tcPr>
          <w:p w14:paraId="0E468FBE" w14:textId="77777777" w:rsidR="00E97C0F" w:rsidRPr="00D24173" w:rsidRDefault="00E97C0F" w:rsidP="00E97C0F">
            <w:pPr>
              <w:spacing w:after="0" w:line="240" w:lineRule="auto"/>
              <w:jc w:val="both"/>
              <w:rPr>
                <w:rFonts w:ascii="Arial" w:eastAsia="Calibri" w:hAnsi="Arial" w:cs="Arial"/>
                <w:b/>
                <w:bCs/>
                <w:sz w:val="20"/>
                <w:szCs w:val="20"/>
              </w:rPr>
            </w:pPr>
          </w:p>
          <w:p w14:paraId="159E8BC4" w14:textId="77777777" w:rsidR="00E97C0F" w:rsidRPr="00D24173" w:rsidRDefault="00E97C0F" w:rsidP="00E97C0F">
            <w:pPr>
              <w:spacing w:after="0" w:line="240" w:lineRule="auto"/>
              <w:jc w:val="both"/>
              <w:rPr>
                <w:rFonts w:ascii="Arial" w:eastAsia="Calibri" w:hAnsi="Arial" w:cs="Arial"/>
                <w:b/>
                <w:bCs/>
                <w:sz w:val="20"/>
                <w:szCs w:val="20"/>
              </w:rPr>
            </w:pPr>
          </w:p>
          <w:p w14:paraId="76578DCC" w14:textId="77777777" w:rsidR="00E97C0F" w:rsidRPr="00D24173" w:rsidRDefault="00E97C0F" w:rsidP="00E97C0F">
            <w:pPr>
              <w:spacing w:after="0" w:line="240" w:lineRule="auto"/>
              <w:jc w:val="both"/>
              <w:rPr>
                <w:rFonts w:ascii="Arial" w:eastAsia="Calibri" w:hAnsi="Arial" w:cs="Arial"/>
                <w:b/>
                <w:bCs/>
                <w:sz w:val="20"/>
                <w:szCs w:val="20"/>
              </w:rPr>
            </w:pPr>
          </w:p>
          <w:p w14:paraId="328C4C84" w14:textId="77777777" w:rsidR="00E97C0F" w:rsidRPr="00D24173" w:rsidRDefault="00E97C0F" w:rsidP="00E97C0F">
            <w:pPr>
              <w:spacing w:after="0" w:line="240" w:lineRule="auto"/>
              <w:jc w:val="both"/>
              <w:rPr>
                <w:rFonts w:ascii="Arial" w:eastAsia="Calibri" w:hAnsi="Arial" w:cs="Arial"/>
                <w:b/>
                <w:bCs/>
                <w:sz w:val="20"/>
                <w:szCs w:val="20"/>
              </w:rPr>
            </w:pPr>
          </w:p>
          <w:p w14:paraId="46BC4015" w14:textId="77777777" w:rsidR="00E97C0F" w:rsidRPr="00D24173" w:rsidRDefault="00E97C0F" w:rsidP="00E97C0F">
            <w:pPr>
              <w:spacing w:after="0" w:line="240" w:lineRule="auto"/>
              <w:jc w:val="both"/>
              <w:rPr>
                <w:rFonts w:ascii="Arial" w:eastAsia="Calibri" w:hAnsi="Arial" w:cs="Arial"/>
                <w:b/>
                <w:bCs/>
                <w:sz w:val="20"/>
                <w:szCs w:val="20"/>
              </w:rPr>
            </w:pPr>
          </w:p>
          <w:p w14:paraId="13416281" w14:textId="77777777" w:rsidR="00E97C0F" w:rsidRPr="00D24173" w:rsidRDefault="00E97C0F" w:rsidP="00E97C0F">
            <w:pPr>
              <w:spacing w:after="0" w:line="240" w:lineRule="auto"/>
              <w:jc w:val="both"/>
              <w:rPr>
                <w:rFonts w:ascii="Arial" w:eastAsia="Calibri" w:hAnsi="Arial" w:cs="Arial"/>
                <w:b/>
                <w:bCs/>
                <w:sz w:val="20"/>
                <w:szCs w:val="20"/>
              </w:rPr>
            </w:pPr>
          </w:p>
          <w:p w14:paraId="1803078B" w14:textId="77777777" w:rsidR="00E97C0F" w:rsidRPr="00D24173" w:rsidRDefault="00E97C0F" w:rsidP="00E97C0F">
            <w:pPr>
              <w:spacing w:after="0" w:line="240" w:lineRule="auto"/>
              <w:jc w:val="both"/>
              <w:rPr>
                <w:rFonts w:ascii="Arial" w:eastAsia="Calibri" w:hAnsi="Arial" w:cs="Arial"/>
                <w:b/>
                <w:bCs/>
                <w:sz w:val="20"/>
                <w:szCs w:val="20"/>
              </w:rPr>
            </w:pPr>
          </w:p>
        </w:tc>
        <w:tc>
          <w:tcPr>
            <w:tcW w:w="1512" w:type="dxa"/>
          </w:tcPr>
          <w:p w14:paraId="47451CDD" w14:textId="77777777" w:rsidR="00E97C0F" w:rsidRPr="00D24173" w:rsidRDefault="00E97C0F" w:rsidP="00E97C0F">
            <w:pPr>
              <w:spacing w:after="0" w:line="240" w:lineRule="auto"/>
              <w:jc w:val="center"/>
              <w:rPr>
                <w:rFonts w:ascii="Arial" w:eastAsia="Calibri" w:hAnsi="Arial" w:cs="Arial"/>
                <w:sz w:val="20"/>
                <w:szCs w:val="20"/>
              </w:rPr>
            </w:pPr>
          </w:p>
        </w:tc>
        <w:tc>
          <w:tcPr>
            <w:tcW w:w="2370" w:type="dxa"/>
          </w:tcPr>
          <w:p w14:paraId="2B27E0F2" w14:textId="77777777" w:rsidR="00E97C0F" w:rsidRPr="00D24173" w:rsidRDefault="00E97C0F" w:rsidP="00E97C0F">
            <w:pPr>
              <w:spacing w:after="0" w:line="240" w:lineRule="auto"/>
              <w:rPr>
                <w:rFonts w:ascii="Arial" w:eastAsia="Calibri" w:hAnsi="Arial" w:cs="Arial"/>
                <w:sz w:val="20"/>
                <w:szCs w:val="20"/>
              </w:rPr>
            </w:pPr>
          </w:p>
        </w:tc>
        <w:tc>
          <w:tcPr>
            <w:tcW w:w="2250" w:type="dxa"/>
          </w:tcPr>
          <w:p w14:paraId="33ED7D3B" w14:textId="77777777" w:rsidR="00E97C0F" w:rsidRPr="00D24173" w:rsidRDefault="00E97C0F" w:rsidP="00E97C0F">
            <w:pPr>
              <w:spacing w:after="0" w:line="240" w:lineRule="auto"/>
              <w:rPr>
                <w:rFonts w:ascii="Arial" w:eastAsia="Calibri" w:hAnsi="Arial" w:cs="Arial"/>
                <w:sz w:val="20"/>
                <w:szCs w:val="20"/>
              </w:rPr>
            </w:pPr>
          </w:p>
        </w:tc>
        <w:tc>
          <w:tcPr>
            <w:tcW w:w="3012" w:type="dxa"/>
          </w:tcPr>
          <w:p w14:paraId="38EA07B1" w14:textId="77777777" w:rsidR="00E97C0F" w:rsidRPr="00D24173" w:rsidRDefault="00E97C0F" w:rsidP="00E97C0F">
            <w:pPr>
              <w:spacing w:after="0" w:line="240" w:lineRule="auto"/>
              <w:rPr>
                <w:rFonts w:ascii="Arial" w:eastAsia="Calibri" w:hAnsi="Arial" w:cs="Arial"/>
                <w:sz w:val="20"/>
                <w:szCs w:val="20"/>
              </w:rPr>
            </w:pPr>
          </w:p>
        </w:tc>
        <w:tc>
          <w:tcPr>
            <w:tcW w:w="2341" w:type="dxa"/>
          </w:tcPr>
          <w:p w14:paraId="5FE13B02" w14:textId="77777777" w:rsidR="00E97C0F" w:rsidRPr="00D24173" w:rsidRDefault="00E97C0F" w:rsidP="00E97C0F">
            <w:pPr>
              <w:spacing w:after="0" w:line="240" w:lineRule="auto"/>
              <w:rPr>
                <w:rFonts w:ascii="Arial" w:eastAsia="Calibri" w:hAnsi="Arial" w:cs="Arial"/>
                <w:sz w:val="20"/>
                <w:szCs w:val="20"/>
              </w:rPr>
            </w:pPr>
          </w:p>
        </w:tc>
        <w:tc>
          <w:tcPr>
            <w:tcW w:w="2341" w:type="dxa"/>
          </w:tcPr>
          <w:p w14:paraId="0535E12E" w14:textId="6CD91AAC" w:rsidR="00E97C0F" w:rsidRPr="00D24173" w:rsidRDefault="00E97C0F" w:rsidP="00E97C0F">
            <w:pPr>
              <w:spacing w:after="0" w:line="240" w:lineRule="auto"/>
              <w:rPr>
                <w:rFonts w:ascii="Arial" w:eastAsia="Calibri" w:hAnsi="Arial" w:cs="Arial"/>
                <w:sz w:val="20"/>
                <w:szCs w:val="20"/>
              </w:rPr>
            </w:pPr>
          </w:p>
        </w:tc>
        <w:tc>
          <w:tcPr>
            <w:tcW w:w="2322" w:type="dxa"/>
          </w:tcPr>
          <w:p w14:paraId="7F0C46F2" w14:textId="77777777" w:rsidR="00E97C0F" w:rsidRPr="00D24173" w:rsidRDefault="00E97C0F" w:rsidP="00E97C0F">
            <w:pPr>
              <w:spacing w:after="0" w:line="240" w:lineRule="auto"/>
              <w:rPr>
                <w:rFonts w:ascii="Arial" w:eastAsia="Calibri" w:hAnsi="Arial" w:cs="Arial"/>
                <w:sz w:val="20"/>
                <w:szCs w:val="20"/>
              </w:rPr>
            </w:pPr>
          </w:p>
        </w:tc>
        <w:tc>
          <w:tcPr>
            <w:tcW w:w="2353" w:type="dxa"/>
          </w:tcPr>
          <w:p w14:paraId="150ABCAF" w14:textId="77777777" w:rsidR="00E97C0F" w:rsidRPr="00D24173" w:rsidRDefault="00E97C0F" w:rsidP="00E97C0F">
            <w:pPr>
              <w:spacing w:after="0" w:line="240" w:lineRule="auto"/>
              <w:rPr>
                <w:rFonts w:ascii="Arial" w:eastAsia="Calibri" w:hAnsi="Arial" w:cs="Arial"/>
                <w:sz w:val="20"/>
                <w:szCs w:val="20"/>
              </w:rPr>
            </w:pPr>
          </w:p>
        </w:tc>
      </w:tr>
      <w:tr w:rsidR="00E97C0F" w:rsidRPr="00D24173" w14:paraId="4E355780" w14:textId="77777777" w:rsidTr="00E97C0F">
        <w:trPr>
          <w:trHeight w:val="637"/>
        </w:trPr>
        <w:tc>
          <w:tcPr>
            <w:tcW w:w="2980" w:type="dxa"/>
          </w:tcPr>
          <w:p w14:paraId="39630C5B" w14:textId="77777777" w:rsidR="00E97C0F" w:rsidRPr="00D24173" w:rsidRDefault="00E97C0F" w:rsidP="00E97C0F">
            <w:pPr>
              <w:spacing w:after="0" w:line="240" w:lineRule="auto"/>
              <w:jc w:val="both"/>
              <w:rPr>
                <w:rFonts w:ascii="Arial" w:eastAsia="Calibri" w:hAnsi="Arial" w:cs="Arial"/>
                <w:b/>
                <w:bCs/>
                <w:sz w:val="20"/>
                <w:szCs w:val="20"/>
              </w:rPr>
            </w:pPr>
          </w:p>
          <w:p w14:paraId="0266FD4B" w14:textId="77777777" w:rsidR="00E97C0F" w:rsidRPr="00D24173" w:rsidRDefault="00E97C0F" w:rsidP="00E97C0F">
            <w:pPr>
              <w:spacing w:after="0" w:line="240" w:lineRule="auto"/>
              <w:jc w:val="both"/>
              <w:rPr>
                <w:rFonts w:ascii="Arial" w:eastAsia="Calibri" w:hAnsi="Arial" w:cs="Arial"/>
                <w:b/>
                <w:bCs/>
                <w:sz w:val="20"/>
                <w:szCs w:val="20"/>
              </w:rPr>
            </w:pPr>
          </w:p>
          <w:p w14:paraId="30D82C18" w14:textId="77777777" w:rsidR="00E97C0F" w:rsidRPr="00D24173" w:rsidRDefault="00E97C0F" w:rsidP="00E97C0F">
            <w:pPr>
              <w:spacing w:after="0" w:line="240" w:lineRule="auto"/>
              <w:jc w:val="both"/>
              <w:rPr>
                <w:rFonts w:ascii="Arial" w:eastAsia="Calibri" w:hAnsi="Arial" w:cs="Arial"/>
                <w:b/>
                <w:bCs/>
                <w:sz w:val="20"/>
                <w:szCs w:val="20"/>
              </w:rPr>
            </w:pPr>
          </w:p>
          <w:p w14:paraId="281E6B89" w14:textId="77777777" w:rsidR="00E97C0F" w:rsidRPr="00D24173" w:rsidRDefault="00E97C0F" w:rsidP="00E97C0F">
            <w:pPr>
              <w:spacing w:after="0" w:line="240" w:lineRule="auto"/>
              <w:jc w:val="both"/>
              <w:rPr>
                <w:rFonts w:ascii="Arial" w:eastAsia="Calibri" w:hAnsi="Arial" w:cs="Arial"/>
                <w:b/>
                <w:bCs/>
                <w:sz w:val="20"/>
                <w:szCs w:val="20"/>
              </w:rPr>
            </w:pPr>
          </w:p>
          <w:p w14:paraId="324C8C36" w14:textId="77777777" w:rsidR="00E97C0F" w:rsidRPr="00D24173" w:rsidRDefault="00E97C0F" w:rsidP="00E97C0F">
            <w:pPr>
              <w:spacing w:after="0" w:line="240" w:lineRule="auto"/>
              <w:jc w:val="both"/>
              <w:rPr>
                <w:rFonts w:ascii="Arial" w:eastAsia="Calibri" w:hAnsi="Arial" w:cs="Arial"/>
                <w:b/>
                <w:bCs/>
                <w:sz w:val="20"/>
                <w:szCs w:val="20"/>
              </w:rPr>
            </w:pPr>
          </w:p>
          <w:p w14:paraId="7FEDB617" w14:textId="77777777" w:rsidR="00E97C0F" w:rsidRPr="00D24173" w:rsidRDefault="00E97C0F" w:rsidP="00E97C0F">
            <w:pPr>
              <w:spacing w:after="0" w:line="240" w:lineRule="auto"/>
              <w:jc w:val="both"/>
              <w:rPr>
                <w:rFonts w:ascii="Arial" w:eastAsia="Calibri" w:hAnsi="Arial" w:cs="Arial"/>
                <w:b/>
                <w:bCs/>
                <w:sz w:val="20"/>
                <w:szCs w:val="20"/>
              </w:rPr>
            </w:pPr>
          </w:p>
          <w:p w14:paraId="1BFE1037" w14:textId="77777777" w:rsidR="00E97C0F" w:rsidRPr="00D24173" w:rsidRDefault="00E97C0F" w:rsidP="00E97C0F">
            <w:pPr>
              <w:spacing w:after="0" w:line="240" w:lineRule="auto"/>
              <w:jc w:val="both"/>
              <w:rPr>
                <w:rFonts w:ascii="Arial" w:eastAsia="Calibri" w:hAnsi="Arial" w:cs="Arial"/>
                <w:b/>
                <w:bCs/>
                <w:sz w:val="20"/>
                <w:szCs w:val="20"/>
              </w:rPr>
            </w:pPr>
          </w:p>
          <w:p w14:paraId="0D3CEF7A" w14:textId="77777777" w:rsidR="00E97C0F" w:rsidRPr="00D24173" w:rsidRDefault="00E97C0F" w:rsidP="00E97C0F">
            <w:pPr>
              <w:spacing w:after="0" w:line="240" w:lineRule="auto"/>
              <w:jc w:val="both"/>
              <w:rPr>
                <w:rFonts w:ascii="Arial" w:eastAsia="Calibri" w:hAnsi="Arial" w:cs="Arial"/>
                <w:b/>
                <w:bCs/>
                <w:sz w:val="20"/>
                <w:szCs w:val="20"/>
              </w:rPr>
            </w:pPr>
          </w:p>
          <w:p w14:paraId="6811A258" w14:textId="77777777" w:rsidR="00E97C0F" w:rsidRPr="00D24173" w:rsidRDefault="00E97C0F" w:rsidP="00E97C0F">
            <w:pPr>
              <w:spacing w:after="0" w:line="240" w:lineRule="auto"/>
              <w:jc w:val="both"/>
              <w:rPr>
                <w:rFonts w:ascii="Arial" w:eastAsia="Calibri" w:hAnsi="Arial" w:cs="Arial"/>
                <w:b/>
                <w:bCs/>
                <w:sz w:val="20"/>
                <w:szCs w:val="20"/>
              </w:rPr>
            </w:pPr>
          </w:p>
        </w:tc>
        <w:tc>
          <w:tcPr>
            <w:tcW w:w="1512" w:type="dxa"/>
          </w:tcPr>
          <w:p w14:paraId="078DEBE7" w14:textId="77777777" w:rsidR="00E97C0F" w:rsidRPr="00D24173" w:rsidRDefault="00E97C0F" w:rsidP="00E97C0F">
            <w:pPr>
              <w:spacing w:after="0" w:line="240" w:lineRule="auto"/>
              <w:jc w:val="center"/>
              <w:rPr>
                <w:rFonts w:ascii="Arial" w:eastAsia="Calibri" w:hAnsi="Arial" w:cs="Arial"/>
                <w:sz w:val="20"/>
                <w:szCs w:val="20"/>
              </w:rPr>
            </w:pPr>
          </w:p>
        </w:tc>
        <w:tc>
          <w:tcPr>
            <w:tcW w:w="2370" w:type="dxa"/>
          </w:tcPr>
          <w:p w14:paraId="0D91E999" w14:textId="77777777" w:rsidR="00E97C0F" w:rsidRPr="00D24173" w:rsidRDefault="00E97C0F" w:rsidP="00E97C0F">
            <w:pPr>
              <w:spacing w:after="0" w:line="240" w:lineRule="auto"/>
              <w:rPr>
                <w:rFonts w:ascii="Arial" w:eastAsia="Calibri" w:hAnsi="Arial" w:cs="Arial"/>
                <w:sz w:val="20"/>
                <w:szCs w:val="20"/>
              </w:rPr>
            </w:pPr>
          </w:p>
        </w:tc>
        <w:tc>
          <w:tcPr>
            <w:tcW w:w="2250" w:type="dxa"/>
          </w:tcPr>
          <w:p w14:paraId="31BB3C8B" w14:textId="77777777" w:rsidR="00E97C0F" w:rsidRPr="00D24173" w:rsidRDefault="00E97C0F" w:rsidP="00E97C0F">
            <w:pPr>
              <w:spacing w:after="0" w:line="240" w:lineRule="auto"/>
              <w:rPr>
                <w:rFonts w:ascii="Arial" w:eastAsia="Calibri" w:hAnsi="Arial" w:cs="Arial"/>
                <w:sz w:val="20"/>
                <w:szCs w:val="20"/>
              </w:rPr>
            </w:pPr>
          </w:p>
        </w:tc>
        <w:tc>
          <w:tcPr>
            <w:tcW w:w="3012" w:type="dxa"/>
          </w:tcPr>
          <w:p w14:paraId="770E6F8B" w14:textId="77777777" w:rsidR="00E97C0F" w:rsidRPr="00D24173" w:rsidRDefault="00E97C0F" w:rsidP="00E97C0F">
            <w:pPr>
              <w:spacing w:after="0" w:line="240" w:lineRule="auto"/>
              <w:rPr>
                <w:rFonts w:ascii="Arial" w:eastAsia="Calibri" w:hAnsi="Arial" w:cs="Arial"/>
                <w:sz w:val="20"/>
                <w:szCs w:val="20"/>
              </w:rPr>
            </w:pPr>
          </w:p>
        </w:tc>
        <w:tc>
          <w:tcPr>
            <w:tcW w:w="2341" w:type="dxa"/>
          </w:tcPr>
          <w:p w14:paraId="7A609169" w14:textId="77777777" w:rsidR="00E97C0F" w:rsidRPr="00D24173" w:rsidRDefault="00E97C0F" w:rsidP="00E97C0F">
            <w:pPr>
              <w:spacing w:after="0" w:line="240" w:lineRule="auto"/>
              <w:rPr>
                <w:rFonts w:ascii="Arial" w:eastAsia="Calibri" w:hAnsi="Arial" w:cs="Arial"/>
                <w:sz w:val="20"/>
                <w:szCs w:val="20"/>
              </w:rPr>
            </w:pPr>
          </w:p>
        </w:tc>
        <w:tc>
          <w:tcPr>
            <w:tcW w:w="2341" w:type="dxa"/>
          </w:tcPr>
          <w:p w14:paraId="7FDA1989" w14:textId="5EA1A5C0" w:rsidR="00E97C0F" w:rsidRPr="00D24173" w:rsidRDefault="00E97C0F" w:rsidP="00E97C0F">
            <w:pPr>
              <w:spacing w:after="0" w:line="240" w:lineRule="auto"/>
              <w:rPr>
                <w:rFonts w:ascii="Arial" w:eastAsia="Calibri" w:hAnsi="Arial" w:cs="Arial"/>
                <w:sz w:val="20"/>
                <w:szCs w:val="20"/>
              </w:rPr>
            </w:pPr>
          </w:p>
        </w:tc>
        <w:tc>
          <w:tcPr>
            <w:tcW w:w="2322" w:type="dxa"/>
          </w:tcPr>
          <w:p w14:paraId="6D12884A" w14:textId="77777777" w:rsidR="00E97C0F" w:rsidRPr="00D24173" w:rsidRDefault="00E97C0F" w:rsidP="00E97C0F">
            <w:pPr>
              <w:spacing w:after="0" w:line="240" w:lineRule="auto"/>
              <w:rPr>
                <w:rFonts w:ascii="Arial" w:eastAsia="Calibri" w:hAnsi="Arial" w:cs="Arial"/>
                <w:sz w:val="20"/>
                <w:szCs w:val="20"/>
              </w:rPr>
            </w:pPr>
          </w:p>
        </w:tc>
        <w:tc>
          <w:tcPr>
            <w:tcW w:w="2353" w:type="dxa"/>
          </w:tcPr>
          <w:p w14:paraId="7B0371E5" w14:textId="77777777" w:rsidR="00E97C0F" w:rsidRPr="00D24173" w:rsidRDefault="00E97C0F" w:rsidP="00E97C0F">
            <w:pPr>
              <w:spacing w:after="0" w:line="240" w:lineRule="auto"/>
              <w:rPr>
                <w:rFonts w:ascii="Arial" w:eastAsia="Calibri" w:hAnsi="Arial" w:cs="Arial"/>
                <w:sz w:val="20"/>
                <w:szCs w:val="20"/>
              </w:rPr>
            </w:pPr>
          </w:p>
        </w:tc>
      </w:tr>
    </w:tbl>
    <w:p w14:paraId="09D0125C" w14:textId="77777777" w:rsidR="00C35A83" w:rsidRPr="00D24173" w:rsidRDefault="00C35A83" w:rsidP="00C35A83">
      <w:pPr>
        <w:spacing w:after="160" w:line="259" w:lineRule="auto"/>
        <w:rPr>
          <w:rFonts w:ascii="Arial" w:eastAsia="Calibri" w:hAnsi="Arial" w:cs="Arial"/>
          <w:sz w:val="22"/>
          <w:szCs w:val="22"/>
        </w:rPr>
      </w:pPr>
    </w:p>
    <w:p w14:paraId="79B442D6" w14:textId="77777777" w:rsidR="00C35A83" w:rsidRPr="00D24173" w:rsidRDefault="00C35A83" w:rsidP="0055582F">
      <w:pPr>
        <w:rPr>
          <w:rFonts w:ascii="Arial" w:hAnsi="Arial" w:cs="Arial"/>
          <w:lang w:eastAsia="en-AU"/>
        </w:rPr>
      </w:pPr>
    </w:p>
    <w:sectPr w:rsidR="00C35A83" w:rsidRPr="00D24173" w:rsidSect="00761304">
      <w:headerReference w:type="default" r:id="rId15"/>
      <w:pgSz w:w="23811" w:h="16838" w:orient="landscape" w:code="8"/>
      <w:pgMar w:top="1418" w:right="567" w:bottom="1134" w:left="567" w:header="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DDF91" w14:textId="77777777" w:rsidR="0035168F" w:rsidRDefault="0035168F" w:rsidP="00190C24">
      <w:r>
        <w:separator/>
      </w:r>
    </w:p>
  </w:endnote>
  <w:endnote w:type="continuationSeparator" w:id="0">
    <w:p w14:paraId="0E507DF1" w14:textId="77777777" w:rsidR="0035168F" w:rsidRDefault="0035168F"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B8A0547-137C-43B6-8EE3-6391D913BF64}"/>
    <w:embedBold r:id="rId2" w:fontKey="{FFEB4F4D-2BF8-4B12-951B-BF3031B74D6C}"/>
  </w:font>
  <w:font w:name="Noto Sans">
    <w:panose1 w:val="020B0502040504020204"/>
    <w:charset w:val="00"/>
    <w:family w:val="swiss"/>
    <w:pitch w:val="variable"/>
    <w:sig w:usb0="E00082FF" w:usb1="400078FF" w:usb2="08000029" w:usb3="00000000" w:csb0="0000019F" w:csb1="00000000"/>
    <w:embedRegular r:id="rId3" w:fontKey="{5E55D0C3-964D-4422-B2E1-84C3CA1F544F}"/>
    <w:embedBold r:id="rId4" w:fontKey="{C54C582C-CAC8-4E9C-86C1-CAAC9C401333}"/>
    <w:embedItalic r:id="rId5" w:fontKey="{D20C2196-D093-4C4A-BA76-D5FFE21E0B45}"/>
  </w:font>
  <w:font w:name="Noto Sans Black">
    <w:panose1 w:val="020B0502040504020204"/>
    <w:charset w:val="00"/>
    <w:family w:val="swiss"/>
    <w:pitch w:val="variable"/>
    <w:sig w:usb0="E00002FF" w:usb1="4000201F" w:usb2="08000029" w:usb3="00000000" w:csb0="0000019F" w:csb1="00000000"/>
    <w:embedBold r:id="rId6" w:fontKey="{1CCA9AEF-ED92-481C-881D-7C87E332777A}"/>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oto Sans Medium">
    <w:altName w:val="Calibri"/>
    <w:charset w:val="00"/>
    <w:family w:val="swiss"/>
    <w:pitch w:val="variable"/>
    <w:sig w:usb0="E00002FF" w:usb1="4000201F" w:usb2="08000029" w:usb3="00000000" w:csb0="0000019F" w:csb1="00000000"/>
  </w:font>
  <w:font w:name="Noto Serif">
    <w:panose1 w:val="02020600060500020200"/>
    <w:charset w:val="00"/>
    <w:family w:val="roman"/>
    <w:pitch w:val="variable"/>
    <w:sig w:usb0="E00002FF" w:usb1="500078FF" w:usb2="08000029" w:usb3="00000000" w:csb0="0000019F" w:csb1="00000000"/>
    <w:embedItalic r:id="rId7" w:fontKey="{DC071AD8-7A78-4782-A15C-65CBABDDDEA9}"/>
  </w:font>
  <w:font w:name="MetaPro-Norm">
    <w:altName w:val="Calibri"/>
    <w:charset w:val="00"/>
    <w:family w:val="swiss"/>
    <w:pitch w:val="variable"/>
    <w:sig w:usb0="A00002FF" w:usb1="4000207B" w:usb2="00000000" w:usb3="00000000" w:csb0="0000009F" w:csb1="00000000"/>
  </w:font>
  <w:font w:name="Calibri Light">
    <w:panose1 w:val="020F0302020204030204"/>
    <w:charset w:val="00"/>
    <w:family w:val="swiss"/>
    <w:pitch w:val="variable"/>
    <w:sig w:usb0="E4002EFF" w:usb1="C200247B" w:usb2="00000009" w:usb3="00000000" w:csb0="000001FF" w:csb1="00000000"/>
    <w:embedRegular r:id="rId8" w:fontKey="{D5BC0AAB-3AD1-4EA6-83E8-294398DD03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E33EA" w14:textId="77777777" w:rsidR="0035168F" w:rsidRDefault="0035168F" w:rsidP="00190C24">
      <w:r>
        <w:separator/>
      </w:r>
    </w:p>
  </w:footnote>
  <w:footnote w:type="continuationSeparator" w:id="0">
    <w:p w14:paraId="5C841EFE" w14:textId="77777777" w:rsidR="0035168F" w:rsidRDefault="0035168F"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51D" w14:textId="191AFD9B" w:rsidR="00D41B3D" w:rsidRDefault="00D41B3D">
    <w:pPr>
      <w:pStyle w:val="Header"/>
    </w:pPr>
    <w:r>
      <w:rPr>
        <w:noProof/>
      </w:rPr>
      <mc:AlternateContent>
        <mc:Choice Requires="wps">
          <w:drawing>
            <wp:anchor distT="0" distB="0" distL="0" distR="0" simplePos="0" relativeHeight="251659264" behindDoc="0" locked="0" layoutInCell="1" allowOverlap="1" wp14:anchorId="3B7FD01E" wp14:editId="3912141A">
              <wp:simplePos x="635" y="635"/>
              <wp:positionH relativeFrom="page">
                <wp:align>center</wp:align>
              </wp:positionH>
              <wp:positionV relativeFrom="page">
                <wp:align>top</wp:align>
              </wp:positionV>
              <wp:extent cx="643255" cy="516255"/>
              <wp:effectExtent l="0" t="0" r="4445" b="17145"/>
              <wp:wrapNone/>
              <wp:docPr id="82370906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16255"/>
                      </a:xfrm>
                      <a:prstGeom prst="rect">
                        <a:avLst/>
                      </a:prstGeom>
                      <a:noFill/>
                      <a:ln>
                        <a:noFill/>
                      </a:ln>
                    </wps:spPr>
                    <wps:txbx>
                      <w:txbxContent>
                        <w:p w14:paraId="2D9C937B" w14:textId="6AD2A7F4" w:rsidR="00D41B3D" w:rsidRPr="00D41B3D" w:rsidRDefault="00D41B3D" w:rsidP="00D41B3D">
                          <w:pPr>
                            <w:spacing w:after="0"/>
                            <w:rPr>
                              <w:rFonts w:ascii="Calibri" w:eastAsia="Calibri" w:hAnsi="Calibri" w:cs="Calibri"/>
                              <w:noProof/>
                              <w:color w:val="000000"/>
                              <w:sz w:val="28"/>
                              <w:szCs w:val="28"/>
                            </w:rPr>
                          </w:pPr>
                          <w:r w:rsidRPr="00D41B3D">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7FD01E" id="_x0000_t202" coordsize="21600,21600" o:spt="202" path="m,l,21600r21600,l21600,xe">
              <v:stroke joinstyle="miter"/>
              <v:path gradientshapeok="t" o:connecttype="rect"/>
            </v:shapetype>
            <v:shape id="Text Box 2" o:spid="_x0000_s1026" type="#_x0000_t202" alt="OFFICIAL" style="position:absolute;margin-left:0;margin-top:0;width:50.65pt;height:40.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" filled="f" stroked="f">
              <v:textbox style="mso-fit-shape-to-text:t" inset="0,15pt,0,0">
                <w:txbxContent>
                  <w:p w14:paraId="2D9C937B" w14:textId="6AD2A7F4" w:rsidR="00D41B3D" w:rsidRPr="00D41B3D" w:rsidRDefault="00D41B3D" w:rsidP="00D41B3D">
                    <w:pPr>
                      <w:spacing w:after="0"/>
                      <w:rPr>
                        <w:rFonts w:ascii="Calibri" w:eastAsia="Calibri" w:hAnsi="Calibri" w:cs="Calibri"/>
                        <w:noProof/>
                        <w:color w:val="000000"/>
                        <w:sz w:val="28"/>
                        <w:szCs w:val="28"/>
                      </w:rPr>
                    </w:pPr>
                    <w:r w:rsidRPr="00D41B3D">
                      <w:rPr>
                        <w:rFonts w:ascii="Calibri" w:eastAsia="Calibri" w:hAnsi="Calibri" w:cs="Calibri"/>
                        <w:noProof/>
                        <w:color w:val="00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FE38B" w14:textId="7EA84E45" w:rsidR="00273E87" w:rsidRDefault="00D41B3D">
    <w:pPr>
      <w:pStyle w:val="Header"/>
    </w:pPr>
    <w:r>
      <w:rPr>
        <w:noProof/>
      </w:rPr>
      <mc:AlternateContent>
        <mc:Choice Requires="wps">
          <w:drawing>
            <wp:anchor distT="0" distB="0" distL="0" distR="0" simplePos="0" relativeHeight="251660288" behindDoc="0" locked="0" layoutInCell="1" allowOverlap="1" wp14:anchorId="19CF9A04" wp14:editId="2A4C23CF">
              <wp:simplePos x="723900" y="0"/>
              <wp:positionH relativeFrom="page">
                <wp:align>center</wp:align>
              </wp:positionH>
              <wp:positionV relativeFrom="page">
                <wp:align>top</wp:align>
              </wp:positionV>
              <wp:extent cx="643255" cy="516255"/>
              <wp:effectExtent l="0" t="0" r="4445" b="17145"/>
              <wp:wrapNone/>
              <wp:docPr id="127364793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16255"/>
                      </a:xfrm>
                      <a:prstGeom prst="rect">
                        <a:avLst/>
                      </a:prstGeom>
                      <a:noFill/>
                      <a:ln>
                        <a:noFill/>
                      </a:ln>
                    </wps:spPr>
                    <wps:txbx>
                      <w:txbxContent>
                        <w:p w14:paraId="2F68D59F" w14:textId="63D7F19A" w:rsidR="00D41B3D" w:rsidRPr="00D41B3D" w:rsidRDefault="00D41B3D" w:rsidP="00D41B3D">
                          <w:pPr>
                            <w:spacing w:after="0"/>
                            <w:rPr>
                              <w:rFonts w:ascii="Calibri" w:eastAsia="Calibri" w:hAnsi="Calibri" w:cs="Calibri"/>
                              <w:noProof/>
                              <w:color w:val="000000"/>
                              <w:sz w:val="28"/>
                              <w:szCs w:val="28"/>
                            </w:rPr>
                          </w:pPr>
                          <w:r w:rsidRPr="00D41B3D">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CF9A04" id="_x0000_t202" coordsize="21600,21600" o:spt="202" path="m,l,21600r21600,l21600,xe">
              <v:stroke joinstyle="miter"/>
              <v:path gradientshapeok="t" o:connecttype="rect"/>
            </v:shapetype>
            <v:shape id="Text Box 3" o:spid="_x0000_s1027" type="#_x0000_t202" alt="OFFICIAL" style="position:absolute;margin-left:0;margin-top:0;width:50.65pt;height:40.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" filled="f" stroked="f">
              <v:textbox style="mso-fit-shape-to-text:t" inset="0,15pt,0,0">
                <w:txbxContent>
                  <w:p w14:paraId="2F68D59F" w14:textId="63D7F19A" w:rsidR="00D41B3D" w:rsidRPr="00D41B3D" w:rsidRDefault="00D41B3D" w:rsidP="00D41B3D">
                    <w:pPr>
                      <w:spacing w:after="0"/>
                      <w:rPr>
                        <w:rFonts w:ascii="Calibri" w:eastAsia="Calibri" w:hAnsi="Calibri" w:cs="Calibri"/>
                        <w:noProof/>
                        <w:color w:val="000000"/>
                        <w:sz w:val="28"/>
                        <w:szCs w:val="28"/>
                      </w:rPr>
                    </w:pPr>
                    <w:r w:rsidRPr="00D41B3D">
                      <w:rPr>
                        <w:rFonts w:ascii="Calibri" w:eastAsia="Calibri" w:hAnsi="Calibri" w:cs="Calibri"/>
                        <w:noProof/>
                        <w:color w:val="000000"/>
                        <w:sz w:val="28"/>
                        <w:szCs w:val="28"/>
                      </w:rPr>
                      <w:t>OFFICIAL</w:t>
                    </w:r>
                  </w:p>
                </w:txbxContent>
              </v:textbox>
              <w10:wrap anchorx="page" anchory="page"/>
            </v:shape>
          </w:pict>
        </mc:Fallback>
      </mc:AlternateContent>
    </w:r>
    <w:r w:rsidR="00273E87">
      <w:rPr>
        <w:noProof/>
      </w:rPr>
      <w:drawing>
        <wp:anchor distT="0" distB="0" distL="114300" distR="114300" simplePos="0" relativeHeight="251656192" behindDoc="1" locked="1" layoutInCell="1" allowOverlap="1" wp14:anchorId="2F889A86" wp14:editId="011E840D">
          <wp:simplePos x="0" y="0"/>
          <wp:positionH relativeFrom="page">
            <wp:align>right</wp:align>
          </wp:positionH>
          <wp:positionV relativeFrom="page">
            <wp:align>top</wp:align>
          </wp:positionV>
          <wp:extent cx="15116175" cy="10686415"/>
          <wp:effectExtent l="0" t="0" r="9525" b="635"/>
          <wp:wrapNone/>
          <wp:docPr id="1786301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6223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116175" cy="1068641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4110E" w14:textId="57AA80AD" w:rsidR="0014521E" w:rsidRDefault="00D41B3D" w:rsidP="00273E87">
    <w:pPr>
      <w:pStyle w:val="Header"/>
      <w:tabs>
        <w:tab w:val="clear" w:pos="4513"/>
        <w:tab w:val="clear" w:pos="9026"/>
        <w:tab w:val="left" w:pos="3200"/>
      </w:tabs>
    </w:pPr>
    <w:r>
      <w:rPr>
        <w:noProof/>
      </w:rPr>
      <mc:AlternateContent>
        <mc:Choice Requires="wps">
          <w:drawing>
            <wp:anchor distT="0" distB="0" distL="0" distR="0" simplePos="0" relativeHeight="251658240" behindDoc="0" locked="0" layoutInCell="1" allowOverlap="1" wp14:anchorId="431764BC" wp14:editId="0EC53866">
              <wp:simplePos x="635" y="635"/>
              <wp:positionH relativeFrom="page">
                <wp:align>center</wp:align>
              </wp:positionH>
              <wp:positionV relativeFrom="page">
                <wp:align>top</wp:align>
              </wp:positionV>
              <wp:extent cx="643255" cy="516255"/>
              <wp:effectExtent l="0" t="0" r="4445" b="17145"/>
              <wp:wrapNone/>
              <wp:docPr id="137164373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16255"/>
                      </a:xfrm>
                      <a:prstGeom prst="rect">
                        <a:avLst/>
                      </a:prstGeom>
                      <a:noFill/>
                      <a:ln>
                        <a:noFill/>
                      </a:ln>
                    </wps:spPr>
                    <wps:txbx>
                      <w:txbxContent>
                        <w:p w14:paraId="0274BE80" w14:textId="53BCEF18" w:rsidR="00D41B3D" w:rsidRPr="00D41B3D" w:rsidRDefault="00D41B3D" w:rsidP="00D41B3D">
                          <w:pPr>
                            <w:spacing w:after="0"/>
                            <w:rPr>
                              <w:rFonts w:ascii="Calibri" w:eastAsia="Calibri" w:hAnsi="Calibri" w:cs="Calibri"/>
                              <w:noProof/>
                              <w:color w:val="000000"/>
                              <w:sz w:val="28"/>
                              <w:szCs w:val="28"/>
                            </w:rPr>
                          </w:pPr>
                          <w:r w:rsidRPr="00D41B3D">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1764BC" id="_x0000_t202" coordsize="21600,21600" o:spt="202" path="m,l,21600r21600,l21600,xe">
              <v:stroke joinstyle="miter"/>
              <v:path gradientshapeok="t" o:connecttype="rect"/>
            </v:shapetype>
            <v:shape id="Text Box 1" o:spid="_x0000_s1028" type="#_x0000_t202" alt="OFFICIAL" style="position:absolute;margin-left:0;margin-top:0;width:50.65pt;height:40.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" filled="f" stroked="f">
              <v:textbox style="mso-fit-shape-to-text:t" inset="0,15pt,0,0">
                <w:txbxContent>
                  <w:p w14:paraId="0274BE80" w14:textId="53BCEF18" w:rsidR="00D41B3D" w:rsidRPr="00D41B3D" w:rsidRDefault="00D41B3D" w:rsidP="00D41B3D">
                    <w:pPr>
                      <w:spacing w:after="0"/>
                      <w:rPr>
                        <w:rFonts w:ascii="Calibri" w:eastAsia="Calibri" w:hAnsi="Calibri" w:cs="Calibri"/>
                        <w:noProof/>
                        <w:color w:val="000000"/>
                        <w:sz w:val="28"/>
                        <w:szCs w:val="28"/>
                      </w:rPr>
                    </w:pPr>
                    <w:r w:rsidRPr="00D41B3D">
                      <w:rPr>
                        <w:rFonts w:ascii="Calibri" w:eastAsia="Calibri" w:hAnsi="Calibri" w:cs="Calibri"/>
                        <w:noProof/>
                        <w:color w:val="000000"/>
                        <w:sz w:val="28"/>
                        <w:szCs w:val="28"/>
                      </w:rPr>
                      <w:t>OFFICIAL</w:t>
                    </w:r>
                  </w:p>
                </w:txbxContent>
              </v:textbox>
              <w10:wrap anchorx="page" anchory="page"/>
            </v:shape>
          </w:pict>
        </mc:Fallback>
      </mc:AlternateContent>
    </w:r>
    <w:r w:rsidR="00273E87">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74EF7" w14:textId="665FC2FD" w:rsidR="00C35A83" w:rsidRDefault="00C35A83">
    <w:pPr>
      <w:pStyle w:val="Header"/>
    </w:pPr>
    <w:r>
      <w:rPr>
        <w:noProof/>
      </w:rPr>
      <mc:AlternateContent>
        <mc:Choice Requires="wps">
          <w:drawing>
            <wp:anchor distT="0" distB="0" distL="0" distR="0" simplePos="0" relativeHeight="251663360" behindDoc="0" locked="0" layoutInCell="1" allowOverlap="1" wp14:anchorId="50BD1333" wp14:editId="00967195">
              <wp:simplePos x="723900" y="0"/>
              <wp:positionH relativeFrom="page">
                <wp:align>center</wp:align>
              </wp:positionH>
              <wp:positionV relativeFrom="page">
                <wp:align>top</wp:align>
              </wp:positionV>
              <wp:extent cx="643255" cy="516255"/>
              <wp:effectExtent l="0" t="0" r="4445" b="17145"/>
              <wp:wrapNone/>
              <wp:docPr id="158719662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16255"/>
                      </a:xfrm>
                      <a:prstGeom prst="rect">
                        <a:avLst/>
                      </a:prstGeom>
                      <a:noFill/>
                      <a:ln>
                        <a:noFill/>
                      </a:ln>
                    </wps:spPr>
                    <wps:txbx>
                      <w:txbxContent>
                        <w:p w14:paraId="2998DFF0" w14:textId="77777777" w:rsidR="00C35A83" w:rsidRPr="00D41B3D" w:rsidRDefault="00C35A83" w:rsidP="00D41B3D">
                          <w:pPr>
                            <w:spacing w:after="0"/>
                            <w:rPr>
                              <w:rFonts w:ascii="Calibri" w:eastAsia="Calibri" w:hAnsi="Calibri" w:cs="Calibri"/>
                              <w:noProof/>
                              <w:color w:val="000000"/>
                              <w:sz w:val="28"/>
                              <w:szCs w:val="28"/>
                            </w:rPr>
                          </w:pPr>
                          <w:r w:rsidRPr="00D41B3D">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BD1333" id="_x0000_t202" coordsize="21600,21600" o:spt="202" path="m,l,21600r21600,l21600,xe">
              <v:stroke joinstyle="miter"/>
              <v:path gradientshapeok="t" o:connecttype="rect"/>
            </v:shapetype>
            <v:shape id="_x0000_s1029" type="#_x0000_t202" alt="OFFICIAL" style="position:absolute;margin-left:0;margin-top:0;width:50.65pt;height:40.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" filled="f" stroked="f">
              <v:textbox style="mso-fit-shape-to-text:t" inset="0,15pt,0,0">
                <w:txbxContent>
                  <w:p w14:paraId="2998DFF0" w14:textId="77777777" w:rsidR="00C35A83" w:rsidRPr="00D41B3D" w:rsidRDefault="00C35A83" w:rsidP="00D41B3D">
                    <w:pPr>
                      <w:spacing w:after="0"/>
                      <w:rPr>
                        <w:rFonts w:ascii="Calibri" w:eastAsia="Calibri" w:hAnsi="Calibri" w:cs="Calibri"/>
                        <w:noProof/>
                        <w:color w:val="000000"/>
                        <w:sz w:val="28"/>
                        <w:szCs w:val="28"/>
                      </w:rPr>
                    </w:pPr>
                    <w:r w:rsidRPr="00D41B3D">
                      <w:rPr>
                        <w:rFonts w:ascii="Calibri" w:eastAsia="Calibri" w:hAnsi="Calibri" w:cs="Calibri"/>
                        <w:noProof/>
                        <w:color w:val="000000"/>
                        <w:sz w:val="28"/>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9D01369"/>
    <w:multiLevelType w:val="hybridMultilevel"/>
    <w:tmpl w:val="04DE1D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5647C9"/>
    <w:multiLevelType w:val="hybridMultilevel"/>
    <w:tmpl w:val="13E6A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C211FB"/>
    <w:multiLevelType w:val="hybridMultilevel"/>
    <w:tmpl w:val="D4CC504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640882"/>
    <w:multiLevelType w:val="hybridMultilevel"/>
    <w:tmpl w:val="402083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71102511">
    <w:abstractNumId w:val="1"/>
  </w:num>
  <w:num w:numId="2" w16cid:durableId="800348836">
    <w:abstractNumId w:val="7"/>
  </w:num>
  <w:num w:numId="3" w16cid:durableId="424690506">
    <w:abstractNumId w:val="5"/>
  </w:num>
  <w:num w:numId="4" w16cid:durableId="1352219071">
    <w:abstractNumId w:val="0"/>
  </w:num>
  <w:num w:numId="5" w16cid:durableId="688750406">
    <w:abstractNumId w:val="8"/>
  </w:num>
  <w:num w:numId="6" w16cid:durableId="388724820">
    <w:abstractNumId w:val="2"/>
  </w:num>
  <w:num w:numId="7" w16cid:durableId="816260305">
    <w:abstractNumId w:val="3"/>
  </w:num>
  <w:num w:numId="8" w16cid:durableId="946542100">
    <w:abstractNumId w:val="6"/>
  </w:num>
  <w:num w:numId="9" w16cid:durableId="19814247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B3D"/>
    <w:rsid w:val="00003124"/>
    <w:rsid w:val="0002155B"/>
    <w:rsid w:val="000425F7"/>
    <w:rsid w:val="000436FC"/>
    <w:rsid w:val="000B61AC"/>
    <w:rsid w:val="000E6091"/>
    <w:rsid w:val="000F4E58"/>
    <w:rsid w:val="000F7FDE"/>
    <w:rsid w:val="001000FC"/>
    <w:rsid w:val="0011122C"/>
    <w:rsid w:val="00134EFF"/>
    <w:rsid w:val="00136688"/>
    <w:rsid w:val="0014521E"/>
    <w:rsid w:val="00152F7F"/>
    <w:rsid w:val="00190C24"/>
    <w:rsid w:val="001A0007"/>
    <w:rsid w:val="001C43F0"/>
    <w:rsid w:val="001F2B12"/>
    <w:rsid w:val="0021145F"/>
    <w:rsid w:val="002371F7"/>
    <w:rsid w:val="0024520B"/>
    <w:rsid w:val="002706E8"/>
    <w:rsid w:val="00273E87"/>
    <w:rsid w:val="00290EF0"/>
    <w:rsid w:val="002A7340"/>
    <w:rsid w:val="002B5219"/>
    <w:rsid w:val="002B7607"/>
    <w:rsid w:val="002E3E34"/>
    <w:rsid w:val="002F78A2"/>
    <w:rsid w:val="00320670"/>
    <w:rsid w:val="0035168F"/>
    <w:rsid w:val="0038096F"/>
    <w:rsid w:val="00385A56"/>
    <w:rsid w:val="00396D5E"/>
    <w:rsid w:val="003975D2"/>
    <w:rsid w:val="003C33FE"/>
    <w:rsid w:val="003D2815"/>
    <w:rsid w:val="003E5C52"/>
    <w:rsid w:val="003E703B"/>
    <w:rsid w:val="003F643A"/>
    <w:rsid w:val="00403EF1"/>
    <w:rsid w:val="00404BCA"/>
    <w:rsid w:val="004562DA"/>
    <w:rsid w:val="00474517"/>
    <w:rsid w:val="00476A07"/>
    <w:rsid w:val="004E62A1"/>
    <w:rsid w:val="00555585"/>
    <w:rsid w:val="0055582F"/>
    <w:rsid w:val="005C68D9"/>
    <w:rsid w:val="005F4331"/>
    <w:rsid w:val="006239A5"/>
    <w:rsid w:val="00636B71"/>
    <w:rsid w:val="00653874"/>
    <w:rsid w:val="006C3D8E"/>
    <w:rsid w:val="00714E6E"/>
    <w:rsid w:val="00727F82"/>
    <w:rsid w:val="00761304"/>
    <w:rsid w:val="007D6A11"/>
    <w:rsid w:val="007F60C9"/>
    <w:rsid w:val="0080579A"/>
    <w:rsid w:val="008171D4"/>
    <w:rsid w:val="00834179"/>
    <w:rsid w:val="00864110"/>
    <w:rsid w:val="00876B92"/>
    <w:rsid w:val="0088002B"/>
    <w:rsid w:val="00882017"/>
    <w:rsid w:val="00887A49"/>
    <w:rsid w:val="008A4FA7"/>
    <w:rsid w:val="008D1D2A"/>
    <w:rsid w:val="00907963"/>
    <w:rsid w:val="00931647"/>
    <w:rsid w:val="00956995"/>
    <w:rsid w:val="0096078C"/>
    <w:rsid w:val="0096595E"/>
    <w:rsid w:val="009659AB"/>
    <w:rsid w:val="009A7275"/>
    <w:rsid w:val="009B7893"/>
    <w:rsid w:val="009E5EE5"/>
    <w:rsid w:val="009F02B3"/>
    <w:rsid w:val="00A31A1C"/>
    <w:rsid w:val="00A36618"/>
    <w:rsid w:val="00A37A8D"/>
    <w:rsid w:val="00A40883"/>
    <w:rsid w:val="00A47F67"/>
    <w:rsid w:val="00A65710"/>
    <w:rsid w:val="00AB0A25"/>
    <w:rsid w:val="00AC555D"/>
    <w:rsid w:val="00AD2501"/>
    <w:rsid w:val="00AD5F26"/>
    <w:rsid w:val="00AE022D"/>
    <w:rsid w:val="00AE5668"/>
    <w:rsid w:val="00AF7DD9"/>
    <w:rsid w:val="00B15F87"/>
    <w:rsid w:val="00B33337"/>
    <w:rsid w:val="00B44204"/>
    <w:rsid w:val="00B70170"/>
    <w:rsid w:val="00B8699D"/>
    <w:rsid w:val="00B9771E"/>
    <w:rsid w:val="00BC4AA9"/>
    <w:rsid w:val="00BD2974"/>
    <w:rsid w:val="00C3058D"/>
    <w:rsid w:val="00C31759"/>
    <w:rsid w:val="00C33A93"/>
    <w:rsid w:val="00C35A83"/>
    <w:rsid w:val="00C45A01"/>
    <w:rsid w:val="00C51D08"/>
    <w:rsid w:val="00CA1249"/>
    <w:rsid w:val="00CA66DC"/>
    <w:rsid w:val="00CB07AD"/>
    <w:rsid w:val="00CC7632"/>
    <w:rsid w:val="00CD793C"/>
    <w:rsid w:val="00D01CD2"/>
    <w:rsid w:val="00D13431"/>
    <w:rsid w:val="00D24173"/>
    <w:rsid w:val="00D36F4F"/>
    <w:rsid w:val="00D41B3D"/>
    <w:rsid w:val="00D75050"/>
    <w:rsid w:val="00D842DF"/>
    <w:rsid w:val="00D94442"/>
    <w:rsid w:val="00DB57BE"/>
    <w:rsid w:val="00DC5E03"/>
    <w:rsid w:val="00DD5973"/>
    <w:rsid w:val="00DE1E49"/>
    <w:rsid w:val="00DF3723"/>
    <w:rsid w:val="00E3009C"/>
    <w:rsid w:val="00E3336E"/>
    <w:rsid w:val="00E872C5"/>
    <w:rsid w:val="00E97C0F"/>
    <w:rsid w:val="00EA2EFC"/>
    <w:rsid w:val="00EF474F"/>
    <w:rsid w:val="00EF4AC5"/>
    <w:rsid w:val="00F16981"/>
    <w:rsid w:val="00F27AAD"/>
    <w:rsid w:val="00F367B3"/>
    <w:rsid w:val="00F37CA9"/>
    <w:rsid w:val="00F43573"/>
    <w:rsid w:val="00F447A2"/>
    <w:rsid w:val="00FA47EF"/>
    <w:rsid w:val="00FE1554"/>
    <w:rsid w:val="00FE2D70"/>
    <w:rsid w:val="00FE6C82"/>
    <w:rsid w:val="00FF6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25323"/>
  <w15:chartTrackingRefBased/>
  <w15:docId w15:val="{DBCC4235-2A7A-49DD-863F-8F53C794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003124"/>
    <w:pPr>
      <w:spacing w:after="120" w:line="360" w:lineRule="auto"/>
    </w:pPr>
    <w:rPr>
      <w:rFonts w:ascii="Noto Sans" w:eastAsiaTheme="minorEastAsia" w:hAnsi="Noto Sans"/>
      <w:sz w:val="18"/>
    </w:rPr>
  </w:style>
  <w:style w:type="paragraph" w:styleId="Heading1">
    <w:name w:val="heading 1"/>
    <w:basedOn w:val="Normal"/>
    <w:next w:val="Normal"/>
    <w:link w:val="Heading1Char"/>
    <w:autoRedefine/>
    <w:uiPriority w:val="9"/>
    <w:qFormat/>
    <w:rsid w:val="00F27AAD"/>
    <w:pPr>
      <w:widowControl w:val="0"/>
      <w:suppressAutoHyphens/>
      <w:autoSpaceDE w:val="0"/>
      <w:autoSpaceDN w:val="0"/>
      <w:adjustRightInd w:val="0"/>
      <w:spacing w:after="0" w:line="240" w:lineRule="auto"/>
      <w:textAlignment w:val="center"/>
      <w:outlineLvl w:val="0"/>
    </w:pPr>
    <w:rPr>
      <w:rFonts w:ascii="Noto Sans Black" w:eastAsia="MS Mincho" w:hAnsi="Noto Sans Black" w:cs="Arial"/>
      <w:b/>
      <w:color w:val="05325F" w:themeColor="text2"/>
      <w:sz w:val="48"/>
      <w:szCs w:val="48"/>
      <w:lang w:val="en-GB"/>
    </w:rPr>
  </w:style>
  <w:style w:type="paragraph" w:styleId="Heading2">
    <w:name w:val="heading 2"/>
    <w:basedOn w:val="Normal"/>
    <w:next w:val="Normal"/>
    <w:link w:val="Heading2Char"/>
    <w:autoRedefine/>
    <w:uiPriority w:val="9"/>
    <w:unhideWhenUsed/>
    <w:qFormat/>
    <w:rsid w:val="00F27AAD"/>
    <w:pPr>
      <w:spacing w:before="240"/>
      <w:ind w:right="-739"/>
      <w:outlineLvl w:val="1"/>
    </w:pPr>
    <w:rPr>
      <w:rFonts w:ascii="Noto Sans Medium" w:hAnsi="Noto Sans Medium" w:cs="Arial"/>
      <w:b/>
      <w:sz w:val="32"/>
      <w:szCs w:val="40"/>
    </w:rPr>
  </w:style>
  <w:style w:type="paragraph" w:styleId="Heading3">
    <w:name w:val="heading 3"/>
    <w:basedOn w:val="Normal"/>
    <w:next w:val="Normal"/>
    <w:link w:val="Heading3Char"/>
    <w:autoRedefine/>
    <w:uiPriority w:val="9"/>
    <w:unhideWhenUsed/>
    <w:qFormat/>
    <w:rsid w:val="003975D2"/>
    <w:pPr>
      <w:spacing w:before="240"/>
      <w:outlineLvl w:val="2"/>
    </w:pPr>
    <w:rPr>
      <w:rFonts w:cs="Arial"/>
      <w:bCs/>
      <w:sz w:val="28"/>
      <w:szCs w:val="28"/>
    </w:rPr>
  </w:style>
  <w:style w:type="paragraph" w:styleId="Heading4">
    <w:name w:val="heading 4"/>
    <w:basedOn w:val="Normal"/>
    <w:next w:val="Normal"/>
    <w:link w:val="Heading4Char"/>
    <w:autoRedefine/>
    <w:uiPriority w:val="9"/>
    <w:unhideWhenUsed/>
    <w:qFormat/>
    <w:rsid w:val="009A7275"/>
    <w:pPr>
      <w:spacing w:before="240"/>
      <w:outlineLvl w:val="3"/>
    </w:pPr>
    <w:rPr>
      <w:rFonts w:ascii="Noto Serif" w:hAnsi="Noto Serif" w:cs="Arial"/>
      <w:bCs/>
      <w:i/>
      <w:iCs/>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F27AAD"/>
    <w:rPr>
      <w:rFonts w:ascii="Noto Sans Black" w:eastAsia="MS Mincho" w:hAnsi="Noto Sans Black" w:cs="Arial"/>
      <w:b/>
      <w:color w:val="05325F" w:themeColor="text2"/>
      <w:sz w:val="48"/>
      <w:szCs w:val="48"/>
      <w:lang w:val="en-GB"/>
    </w:rPr>
  </w:style>
  <w:style w:type="character" w:customStyle="1" w:styleId="Heading2Char">
    <w:name w:val="Heading 2 Char"/>
    <w:basedOn w:val="DefaultParagraphFont"/>
    <w:link w:val="Heading2"/>
    <w:uiPriority w:val="9"/>
    <w:rsid w:val="00F27AAD"/>
    <w:rPr>
      <w:rFonts w:ascii="Noto Sans Medium" w:eastAsiaTheme="minorEastAsia" w:hAnsi="Noto Sans Medium" w:cs="Arial"/>
      <w:b/>
      <w:sz w:val="32"/>
      <w:szCs w:val="40"/>
    </w:rPr>
  </w:style>
  <w:style w:type="character" w:customStyle="1" w:styleId="Heading3Char">
    <w:name w:val="Heading 3 Char"/>
    <w:basedOn w:val="DefaultParagraphFont"/>
    <w:link w:val="Heading3"/>
    <w:uiPriority w:val="9"/>
    <w:rsid w:val="003975D2"/>
    <w:rPr>
      <w:rFonts w:ascii="Noto Sans" w:eastAsiaTheme="minorEastAsia" w:hAnsi="Noto Sans" w:cs="Arial"/>
      <w:bCs/>
      <w:sz w:val="28"/>
      <w:szCs w:val="28"/>
    </w:rPr>
  </w:style>
  <w:style w:type="character" w:customStyle="1" w:styleId="Heading4Char">
    <w:name w:val="Heading 4 Char"/>
    <w:basedOn w:val="DefaultParagraphFont"/>
    <w:link w:val="Heading4"/>
    <w:uiPriority w:val="9"/>
    <w:rsid w:val="009A7275"/>
    <w:rPr>
      <w:rFonts w:ascii="Noto Serif" w:eastAsiaTheme="minorEastAsia" w:hAnsi="Noto Serif" w:cs="Arial"/>
      <w:bCs/>
      <w:i/>
      <w:iCs/>
      <w:sz w:val="18"/>
      <w:szCs w:val="20"/>
    </w:rPr>
  </w:style>
  <w:style w:type="paragraph" w:styleId="NoSpacing">
    <w:name w:val="No Spacing"/>
    <w:uiPriority w:val="1"/>
    <w:qFormat/>
    <w:rsid w:val="00A37A8D"/>
    <w:rPr>
      <w:rFonts w:ascii="Noto Sans" w:hAnsi="Noto Sans"/>
      <w:sz w:val="22"/>
    </w:rPr>
  </w:style>
  <w:style w:type="paragraph" w:styleId="ListParagraph">
    <w:name w:val="List Paragraph"/>
    <w:aliases w:val="Bullet copy"/>
    <w:basedOn w:val="Normal"/>
    <w:uiPriority w:val="34"/>
    <w:qFormat/>
    <w:rsid w:val="0055582F"/>
    <w:pPr>
      <w:numPr>
        <w:numId w:val="3"/>
      </w:numPr>
      <w:tabs>
        <w:tab w:val="left" w:pos="2835"/>
      </w:tabs>
      <w:ind w:left="360"/>
    </w:pPr>
    <w:rPr>
      <w:lang w:eastAsia="en-AU"/>
    </w:r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0A87FF"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0A87FF" w:themeColor="text1" w:themeTint="BF"/>
    </w:rPr>
  </w:style>
  <w:style w:type="character" w:customStyle="1" w:styleId="QuoteChar">
    <w:name w:val="Quote Char"/>
    <w:basedOn w:val="DefaultParagraphFont"/>
    <w:link w:val="Quote"/>
    <w:uiPriority w:val="29"/>
    <w:rsid w:val="00EF474F"/>
    <w:rPr>
      <w:rFonts w:ascii="Arial" w:hAnsi="Arial"/>
      <w:i/>
      <w:iCs/>
      <w:color w:val="0A87FF" w:themeColor="text1" w:themeTint="BF"/>
      <w:sz w:val="22"/>
    </w:rPr>
  </w:style>
  <w:style w:type="paragraph" w:styleId="IntenseQuote">
    <w:name w:val="Intense Quote"/>
    <w:basedOn w:val="Normal"/>
    <w:next w:val="Normal"/>
    <w:link w:val="IntenseQuoteChar"/>
    <w:uiPriority w:val="30"/>
    <w:rsid w:val="00EF474F"/>
    <w:pPr>
      <w:pBdr>
        <w:top w:val="single" w:sz="4" w:space="10" w:color="000000" w:themeColor="accent1"/>
        <w:bottom w:val="single" w:sz="4" w:space="10" w:color="0000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C97FF"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Maroon">
    <w:name w:val="Table - Qld Maroon"/>
    <w:basedOn w:val="TableNormal"/>
    <w:rsid w:val="0024520B"/>
    <w:rPr>
      <w:rFonts w:ascii="Noto Sans" w:eastAsia="Times New Roman" w:hAnsi="Noto Sans" w:cs="Times New Roman"/>
      <w:sz w:val="22"/>
      <w:szCs w:val="20"/>
      <w:lang w:eastAsia="en-AU"/>
    </w:rPr>
    <w:tblPr>
      <w:tblBorders>
        <w:top w:val="single" w:sz="4" w:space="0" w:color="05325F" w:themeColor="text2"/>
        <w:left w:val="single" w:sz="4" w:space="0" w:color="05325F" w:themeColor="text2"/>
        <w:bottom w:val="single" w:sz="4" w:space="0" w:color="05325F" w:themeColor="text2"/>
        <w:right w:val="single" w:sz="4" w:space="0" w:color="05325F" w:themeColor="text2"/>
        <w:insideH w:val="single" w:sz="4" w:space="0" w:color="05325F" w:themeColor="text2"/>
        <w:insideV w:val="single" w:sz="4" w:space="0" w:color="05325F"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sz w:val="24"/>
      </w:rPr>
      <w:tblPr/>
      <w:tcPr>
        <w:shd w:val="clear" w:color="auto" w:fill="A70240"/>
      </w:tcPr>
    </w:tblStylePr>
    <w:tblStylePr w:type="lastRow">
      <w:tblPr/>
      <w:tcPr>
        <w:tcBorders>
          <w:top w:val="single" w:sz="4" w:space="0" w:color="005EB8" w:themeColor="text1"/>
          <w:left w:val="single" w:sz="4" w:space="0" w:color="005EB8" w:themeColor="text1"/>
          <w:bottom w:val="single" w:sz="4" w:space="0" w:color="005EB8" w:themeColor="text1"/>
          <w:right w:val="single" w:sz="4" w:space="0" w:color="005EB8" w:themeColor="text1"/>
          <w:insideH w:val="single" w:sz="4" w:space="0" w:color="005EB8" w:themeColor="text1"/>
          <w:insideV w:val="single" w:sz="4" w:space="0" w:color="005EB8" w:themeColor="text1"/>
          <w:tl2br w:val="nil"/>
          <w:tr2bl w:val="nil"/>
        </w:tcBorders>
      </w:tcPr>
    </w:tblStylePr>
    <w:tblStylePr w:type="firstCol">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 w:val="20"/>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sz w:val="24"/>
      <w:lang w:val="en-GB"/>
    </w:rPr>
  </w:style>
  <w:style w:type="paragraph" w:customStyle="1" w:styleId="QRAH1">
    <w:name w:val="QRA H1"/>
    <w:qFormat/>
    <w:rsid w:val="00761304"/>
    <w:rPr>
      <w:rFonts w:ascii="Arial" w:hAnsi="Arial"/>
      <w:b/>
      <w:bCs/>
      <w:color w:val="2B4246"/>
      <w:sz w:val="36"/>
      <w:szCs w:val="36"/>
      <w:lang w:val="en-US"/>
    </w:rPr>
  </w:style>
  <w:style w:type="table" w:styleId="TableGrid">
    <w:name w:val="Table Grid"/>
    <w:basedOn w:val="TableNormal"/>
    <w:uiPriority w:val="39"/>
    <w:rsid w:val="0076130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5A83"/>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238750942">
      <w:bodyDiv w:val="1"/>
      <w:marLeft w:val="0"/>
      <w:marRight w:val="0"/>
      <w:marTop w:val="0"/>
      <w:marBottom w:val="0"/>
      <w:divBdr>
        <w:top w:val="none" w:sz="0" w:space="0" w:color="auto"/>
        <w:left w:val="none" w:sz="0" w:space="0" w:color="auto"/>
        <w:bottom w:val="none" w:sz="0" w:space="0" w:color="auto"/>
        <w:right w:val="none" w:sz="0" w:space="0" w:color="auto"/>
      </w:divBdr>
      <w:divsChild>
        <w:div w:id="826286784">
          <w:marLeft w:val="0"/>
          <w:marRight w:val="0"/>
          <w:marTop w:val="0"/>
          <w:marBottom w:val="0"/>
          <w:divBdr>
            <w:top w:val="none" w:sz="0" w:space="0" w:color="auto"/>
            <w:left w:val="none" w:sz="0" w:space="0" w:color="auto"/>
            <w:bottom w:val="none" w:sz="0" w:space="0" w:color="auto"/>
            <w:right w:val="none" w:sz="0" w:space="0" w:color="auto"/>
          </w:divBdr>
          <w:divsChild>
            <w:div w:id="752048069">
              <w:marLeft w:val="0"/>
              <w:marRight w:val="0"/>
              <w:marTop w:val="0"/>
              <w:marBottom w:val="0"/>
              <w:divBdr>
                <w:top w:val="none" w:sz="0" w:space="0" w:color="auto"/>
                <w:left w:val="none" w:sz="0" w:space="0" w:color="auto"/>
                <w:bottom w:val="none" w:sz="0" w:space="0" w:color="auto"/>
                <w:right w:val="none" w:sz="0" w:space="0" w:color="auto"/>
              </w:divBdr>
            </w:div>
          </w:divsChild>
        </w:div>
        <w:div w:id="371153449">
          <w:marLeft w:val="0"/>
          <w:marRight w:val="0"/>
          <w:marTop w:val="0"/>
          <w:marBottom w:val="0"/>
          <w:divBdr>
            <w:top w:val="none" w:sz="0" w:space="0" w:color="auto"/>
            <w:left w:val="none" w:sz="0" w:space="0" w:color="auto"/>
            <w:bottom w:val="none" w:sz="0" w:space="0" w:color="auto"/>
            <w:right w:val="none" w:sz="0" w:space="0" w:color="auto"/>
          </w:divBdr>
          <w:divsChild>
            <w:div w:id="783499479">
              <w:marLeft w:val="0"/>
              <w:marRight w:val="0"/>
              <w:marTop w:val="0"/>
              <w:marBottom w:val="0"/>
              <w:divBdr>
                <w:top w:val="none" w:sz="0" w:space="0" w:color="auto"/>
                <w:left w:val="none" w:sz="0" w:space="0" w:color="auto"/>
                <w:bottom w:val="none" w:sz="0" w:space="0" w:color="auto"/>
                <w:right w:val="none" w:sz="0" w:space="0" w:color="auto"/>
              </w:divBdr>
            </w:div>
          </w:divsChild>
        </w:div>
        <w:div w:id="1992833509">
          <w:marLeft w:val="0"/>
          <w:marRight w:val="0"/>
          <w:marTop w:val="0"/>
          <w:marBottom w:val="0"/>
          <w:divBdr>
            <w:top w:val="none" w:sz="0" w:space="0" w:color="auto"/>
            <w:left w:val="none" w:sz="0" w:space="0" w:color="auto"/>
            <w:bottom w:val="none" w:sz="0" w:space="0" w:color="auto"/>
            <w:right w:val="none" w:sz="0" w:space="0" w:color="auto"/>
          </w:divBdr>
          <w:divsChild>
            <w:div w:id="1721511979">
              <w:marLeft w:val="0"/>
              <w:marRight w:val="0"/>
              <w:marTop w:val="0"/>
              <w:marBottom w:val="0"/>
              <w:divBdr>
                <w:top w:val="none" w:sz="0" w:space="0" w:color="auto"/>
                <w:left w:val="none" w:sz="0" w:space="0" w:color="auto"/>
                <w:bottom w:val="none" w:sz="0" w:space="0" w:color="auto"/>
                <w:right w:val="none" w:sz="0" w:space="0" w:color="auto"/>
              </w:divBdr>
            </w:div>
          </w:divsChild>
        </w:div>
        <w:div w:id="1538812805">
          <w:marLeft w:val="0"/>
          <w:marRight w:val="0"/>
          <w:marTop w:val="0"/>
          <w:marBottom w:val="0"/>
          <w:divBdr>
            <w:top w:val="none" w:sz="0" w:space="0" w:color="auto"/>
            <w:left w:val="none" w:sz="0" w:space="0" w:color="auto"/>
            <w:bottom w:val="none" w:sz="0" w:space="0" w:color="auto"/>
            <w:right w:val="none" w:sz="0" w:space="0" w:color="auto"/>
          </w:divBdr>
          <w:divsChild>
            <w:div w:id="584076464">
              <w:marLeft w:val="0"/>
              <w:marRight w:val="0"/>
              <w:marTop w:val="0"/>
              <w:marBottom w:val="0"/>
              <w:divBdr>
                <w:top w:val="none" w:sz="0" w:space="0" w:color="auto"/>
                <w:left w:val="none" w:sz="0" w:space="0" w:color="auto"/>
                <w:bottom w:val="none" w:sz="0" w:space="0" w:color="auto"/>
                <w:right w:val="none" w:sz="0" w:space="0" w:color="auto"/>
              </w:divBdr>
            </w:div>
            <w:div w:id="565726079">
              <w:marLeft w:val="0"/>
              <w:marRight w:val="0"/>
              <w:marTop w:val="0"/>
              <w:marBottom w:val="0"/>
              <w:divBdr>
                <w:top w:val="none" w:sz="0" w:space="0" w:color="auto"/>
                <w:left w:val="none" w:sz="0" w:space="0" w:color="auto"/>
                <w:bottom w:val="none" w:sz="0" w:space="0" w:color="auto"/>
                <w:right w:val="none" w:sz="0" w:space="0" w:color="auto"/>
              </w:divBdr>
            </w:div>
            <w:div w:id="1703241643">
              <w:marLeft w:val="0"/>
              <w:marRight w:val="0"/>
              <w:marTop w:val="0"/>
              <w:marBottom w:val="0"/>
              <w:divBdr>
                <w:top w:val="none" w:sz="0" w:space="0" w:color="auto"/>
                <w:left w:val="none" w:sz="0" w:space="0" w:color="auto"/>
                <w:bottom w:val="none" w:sz="0" w:space="0" w:color="auto"/>
                <w:right w:val="none" w:sz="0" w:space="0" w:color="auto"/>
              </w:divBdr>
            </w:div>
            <w:div w:id="833885511">
              <w:marLeft w:val="0"/>
              <w:marRight w:val="0"/>
              <w:marTop w:val="0"/>
              <w:marBottom w:val="0"/>
              <w:divBdr>
                <w:top w:val="none" w:sz="0" w:space="0" w:color="auto"/>
                <w:left w:val="none" w:sz="0" w:space="0" w:color="auto"/>
                <w:bottom w:val="none" w:sz="0" w:space="0" w:color="auto"/>
                <w:right w:val="none" w:sz="0" w:space="0" w:color="auto"/>
              </w:divBdr>
            </w:div>
          </w:divsChild>
        </w:div>
        <w:div w:id="1578510818">
          <w:marLeft w:val="0"/>
          <w:marRight w:val="0"/>
          <w:marTop w:val="0"/>
          <w:marBottom w:val="0"/>
          <w:divBdr>
            <w:top w:val="none" w:sz="0" w:space="0" w:color="auto"/>
            <w:left w:val="none" w:sz="0" w:space="0" w:color="auto"/>
            <w:bottom w:val="none" w:sz="0" w:space="0" w:color="auto"/>
            <w:right w:val="none" w:sz="0" w:space="0" w:color="auto"/>
          </w:divBdr>
          <w:divsChild>
            <w:div w:id="32266734">
              <w:marLeft w:val="0"/>
              <w:marRight w:val="0"/>
              <w:marTop w:val="0"/>
              <w:marBottom w:val="0"/>
              <w:divBdr>
                <w:top w:val="none" w:sz="0" w:space="0" w:color="auto"/>
                <w:left w:val="none" w:sz="0" w:space="0" w:color="auto"/>
                <w:bottom w:val="none" w:sz="0" w:space="0" w:color="auto"/>
                <w:right w:val="none" w:sz="0" w:space="0" w:color="auto"/>
              </w:divBdr>
            </w:div>
            <w:div w:id="583341533">
              <w:marLeft w:val="0"/>
              <w:marRight w:val="0"/>
              <w:marTop w:val="0"/>
              <w:marBottom w:val="0"/>
              <w:divBdr>
                <w:top w:val="none" w:sz="0" w:space="0" w:color="auto"/>
                <w:left w:val="none" w:sz="0" w:space="0" w:color="auto"/>
                <w:bottom w:val="none" w:sz="0" w:space="0" w:color="auto"/>
                <w:right w:val="none" w:sz="0" w:space="0" w:color="auto"/>
              </w:divBdr>
            </w:div>
          </w:divsChild>
        </w:div>
        <w:div w:id="1632591963">
          <w:marLeft w:val="0"/>
          <w:marRight w:val="0"/>
          <w:marTop w:val="0"/>
          <w:marBottom w:val="0"/>
          <w:divBdr>
            <w:top w:val="none" w:sz="0" w:space="0" w:color="auto"/>
            <w:left w:val="none" w:sz="0" w:space="0" w:color="auto"/>
            <w:bottom w:val="none" w:sz="0" w:space="0" w:color="auto"/>
            <w:right w:val="none" w:sz="0" w:space="0" w:color="auto"/>
          </w:divBdr>
          <w:divsChild>
            <w:div w:id="1328481478">
              <w:marLeft w:val="0"/>
              <w:marRight w:val="0"/>
              <w:marTop w:val="0"/>
              <w:marBottom w:val="0"/>
              <w:divBdr>
                <w:top w:val="none" w:sz="0" w:space="0" w:color="auto"/>
                <w:left w:val="none" w:sz="0" w:space="0" w:color="auto"/>
                <w:bottom w:val="none" w:sz="0" w:space="0" w:color="auto"/>
                <w:right w:val="none" w:sz="0" w:space="0" w:color="auto"/>
              </w:divBdr>
            </w:div>
            <w:div w:id="772744577">
              <w:marLeft w:val="0"/>
              <w:marRight w:val="0"/>
              <w:marTop w:val="0"/>
              <w:marBottom w:val="0"/>
              <w:divBdr>
                <w:top w:val="none" w:sz="0" w:space="0" w:color="auto"/>
                <w:left w:val="none" w:sz="0" w:space="0" w:color="auto"/>
                <w:bottom w:val="none" w:sz="0" w:space="0" w:color="auto"/>
                <w:right w:val="none" w:sz="0" w:space="0" w:color="auto"/>
              </w:divBdr>
            </w:div>
          </w:divsChild>
        </w:div>
        <w:div w:id="1169252435">
          <w:marLeft w:val="0"/>
          <w:marRight w:val="0"/>
          <w:marTop w:val="0"/>
          <w:marBottom w:val="0"/>
          <w:divBdr>
            <w:top w:val="none" w:sz="0" w:space="0" w:color="auto"/>
            <w:left w:val="none" w:sz="0" w:space="0" w:color="auto"/>
            <w:bottom w:val="none" w:sz="0" w:space="0" w:color="auto"/>
            <w:right w:val="none" w:sz="0" w:space="0" w:color="auto"/>
          </w:divBdr>
          <w:divsChild>
            <w:div w:id="862599401">
              <w:marLeft w:val="0"/>
              <w:marRight w:val="0"/>
              <w:marTop w:val="0"/>
              <w:marBottom w:val="0"/>
              <w:divBdr>
                <w:top w:val="none" w:sz="0" w:space="0" w:color="auto"/>
                <w:left w:val="none" w:sz="0" w:space="0" w:color="auto"/>
                <w:bottom w:val="none" w:sz="0" w:space="0" w:color="auto"/>
                <w:right w:val="none" w:sz="0" w:space="0" w:color="auto"/>
              </w:divBdr>
            </w:div>
            <w:div w:id="1526283521">
              <w:marLeft w:val="0"/>
              <w:marRight w:val="0"/>
              <w:marTop w:val="0"/>
              <w:marBottom w:val="0"/>
              <w:divBdr>
                <w:top w:val="none" w:sz="0" w:space="0" w:color="auto"/>
                <w:left w:val="none" w:sz="0" w:space="0" w:color="auto"/>
                <w:bottom w:val="none" w:sz="0" w:space="0" w:color="auto"/>
                <w:right w:val="none" w:sz="0" w:space="0" w:color="auto"/>
              </w:divBdr>
            </w:div>
            <w:div w:id="1923368297">
              <w:marLeft w:val="0"/>
              <w:marRight w:val="0"/>
              <w:marTop w:val="0"/>
              <w:marBottom w:val="0"/>
              <w:divBdr>
                <w:top w:val="none" w:sz="0" w:space="0" w:color="auto"/>
                <w:left w:val="none" w:sz="0" w:space="0" w:color="auto"/>
                <w:bottom w:val="none" w:sz="0" w:space="0" w:color="auto"/>
                <w:right w:val="none" w:sz="0" w:space="0" w:color="auto"/>
              </w:divBdr>
            </w:div>
            <w:div w:id="2006740901">
              <w:marLeft w:val="0"/>
              <w:marRight w:val="0"/>
              <w:marTop w:val="0"/>
              <w:marBottom w:val="0"/>
              <w:divBdr>
                <w:top w:val="none" w:sz="0" w:space="0" w:color="auto"/>
                <w:left w:val="none" w:sz="0" w:space="0" w:color="auto"/>
                <w:bottom w:val="none" w:sz="0" w:space="0" w:color="auto"/>
                <w:right w:val="none" w:sz="0" w:space="0" w:color="auto"/>
              </w:divBdr>
            </w:div>
          </w:divsChild>
        </w:div>
        <w:div w:id="1041396776">
          <w:marLeft w:val="0"/>
          <w:marRight w:val="0"/>
          <w:marTop w:val="0"/>
          <w:marBottom w:val="0"/>
          <w:divBdr>
            <w:top w:val="none" w:sz="0" w:space="0" w:color="auto"/>
            <w:left w:val="none" w:sz="0" w:space="0" w:color="auto"/>
            <w:bottom w:val="none" w:sz="0" w:space="0" w:color="auto"/>
            <w:right w:val="none" w:sz="0" w:space="0" w:color="auto"/>
          </w:divBdr>
          <w:divsChild>
            <w:div w:id="1671369836">
              <w:marLeft w:val="0"/>
              <w:marRight w:val="0"/>
              <w:marTop w:val="0"/>
              <w:marBottom w:val="0"/>
              <w:divBdr>
                <w:top w:val="none" w:sz="0" w:space="0" w:color="auto"/>
                <w:left w:val="none" w:sz="0" w:space="0" w:color="auto"/>
                <w:bottom w:val="none" w:sz="0" w:space="0" w:color="auto"/>
                <w:right w:val="none" w:sz="0" w:space="0" w:color="auto"/>
              </w:divBdr>
            </w:div>
            <w:div w:id="109517947">
              <w:marLeft w:val="0"/>
              <w:marRight w:val="0"/>
              <w:marTop w:val="0"/>
              <w:marBottom w:val="0"/>
              <w:divBdr>
                <w:top w:val="none" w:sz="0" w:space="0" w:color="auto"/>
                <w:left w:val="none" w:sz="0" w:space="0" w:color="auto"/>
                <w:bottom w:val="none" w:sz="0" w:space="0" w:color="auto"/>
                <w:right w:val="none" w:sz="0" w:space="0" w:color="auto"/>
              </w:divBdr>
            </w:div>
          </w:divsChild>
        </w:div>
        <w:div w:id="1060712960">
          <w:marLeft w:val="0"/>
          <w:marRight w:val="0"/>
          <w:marTop w:val="0"/>
          <w:marBottom w:val="0"/>
          <w:divBdr>
            <w:top w:val="none" w:sz="0" w:space="0" w:color="auto"/>
            <w:left w:val="none" w:sz="0" w:space="0" w:color="auto"/>
            <w:bottom w:val="none" w:sz="0" w:space="0" w:color="auto"/>
            <w:right w:val="none" w:sz="0" w:space="0" w:color="auto"/>
          </w:divBdr>
          <w:divsChild>
            <w:div w:id="1354067082">
              <w:marLeft w:val="0"/>
              <w:marRight w:val="0"/>
              <w:marTop w:val="0"/>
              <w:marBottom w:val="0"/>
              <w:divBdr>
                <w:top w:val="none" w:sz="0" w:space="0" w:color="auto"/>
                <w:left w:val="none" w:sz="0" w:space="0" w:color="auto"/>
                <w:bottom w:val="none" w:sz="0" w:space="0" w:color="auto"/>
                <w:right w:val="none" w:sz="0" w:space="0" w:color="auto"/>
              </w:divBdr>
            </w:div>
            <w:div w:id="8507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 w:id="1555504722">
      <w:bodyDiv w:val="1"/>
      <w:marLeft w:val="0"/>
      <w:marRight w:val="0"/>
      <w:marTop w:val="0"/>
      <w:marBottom w:val="0"/>
      <w:divBdr>
        <w:top w:val="none" w:sz="0" w:space="0" w:color="auto"/>
        <w:left w:val="none" w:sz="0" w:space="0" w:color="auto"/>
        <w:bottom w:val="none" w:sz="0" w:space="0" w:color="auto"/>
        <w:right w:val="none" w:sz="0" w:space="0" w:color="auto"/>
      </w:divBdr>
      <w:divsChild>
        <w:div w:id="660306219">
          <w:marLeft w:val="0"/>
          <w:marRight w:val="0"/>
          <w:marTop w:val="0"/>
          <w:marBottom w:val="0"/>
          <w:divBdr>
            <w:top w:val="none" w:sz="0" w:space="0" w:color="auto"/>
            <w:left w:val="none" w:sz="0" w:space="0" w:color="auto"/>
            <w:bottom w:val="none" w:sz="0" w:space="0" w:color="auto"/>
            <w:right w:val="none" w:sz="0" w:space="0" w:color="auto"/>
          </w:divBdr>
          <w:divsChild>
            <w:div w:id="1444692854">
              <w:marLeft w:val="0"/>
              <w:marRight w:val="0"/>
              <w:marTop w:val="0"/>
              <w:marBottom w:val="0"/>
              <w:divBdr>
                <w:top w:val="none" w:sz="0" w:space="0" w:color="auto"/>
                <w:left w:val="none" w:sz="0" w:space="0" w:color="auto"/>
                <w:bottom w:val="none" w:sz="0" w:space="0" w:color="auto"/>
                <w:right w:val="none" w:sz="0" w:space="0" w:color="auto"/>
              </w:divBdr>
            </w:div>
          </w:divsChild>
        </w:div>
        <w:div w:id="1990358718">
          <w:marLeft w:val="0"/>
          <w:marRight w:val="0"/>
          <w:marTop w:val="0"/>
          <w:marBottom w:val="0"/>
          <w:divBdr>
            <w:top w:val="none" w:sz="0" w:space="0" w:color="auto"/>
            <w:left w:val="none" w:sz="0" w:space="0" w:color="auto"/>
            <w:bottom w:val="none" w:sz="0" w:space="0" w:color="auto"/>
            <w:right w:val="none" w:sz="0" w:space="0" w:color="auto"/>
          </w:divBdr>
          <w:divsChild>
            <w:div w:id="237250749">
              <w:marLeft w:val="0"/>
              <w:marRight w:val="0"/>
              <w:marTop w:val="0"/>
              <w:marBottom w:val="0"/>
              <w:divBdr>
                <w:top w:val="none" w:sz="0" w:space="0" w:color="auto"/>
                <w:left w:val="none" w:sz="0" w:space="0" w:color="auto"/>
                <w:bottom w:val="none" w:sz="0" w:space="0" w:color="auto"/>
                <w:right w:val="none" w:sz="0" w:space="0" w:color="auto"/>
              </w:divBdr>
            </w:div>
          </w:divsChild>
        </w:div>
        <w:div w:id="1039747121">
          <w:marLeft w:val="0"/>
          <w:marRight w:val="0"/>
          <w:marTop w:val="0"/>
          <w:marBottom w:val="0"/>
          <w:divBdr>
            <w:top w:val="none" w:sz="0" w:space="0" w:color="auto"/>
            <w:left w:val="none" w:sz="0" w:space="0" w:color="auto"/>
            <w:bottom w:val="none" w:sz="0" w:space="0" w:color="auto"/>
            <w:right w:val="none" w:sz="0" w:space="0" w:color="auto"/>
          </w:divBdr>
          <w:divsChild>
            <w:div w:id="1872380981">
              <w:marLeft w:val="0"/>
              <w:marRight w:val="0"/>
              <w:marTop w:val="0"/>
              <w:marBottom w:val="0"/>
              <w:divBdr>
                <w:top w:val="none" w:sz="0" w:space="0" w:color="auto"/>
                <w:left w:val="none" w:sz="0" w:space="0" w:color="auto"/>
                <w:bottom w:val="none" w:sz="0" w:space="0" w:color="auto"/>
                <w:right w:val="none" w:sz="0" w:space="0" w:color="auto"/>
              </w:divBdr>
            </w:div>
          </w:divsChild>
        </w:div>
        <w:div w:id="1135607815">
          <w:marLeft w:val="0"/>
          <w:marRight w:val="0"/>
          <w:marTop w:val="0"/>
          <w:marBottom w:val="0"/>
          <w:divBdr>
            <w:top w:val="none" w:sz="0" w:space="0" w:color="auto"/>
            <w:left w:val="none" w:sz="0" w:space="0" w:color="auto"/>
            <w:bottom w:val="none" w:sz="0" w:space="0" w:color="auto"/>
            <w:right w:val="none" w:sz="0" w:space="0" w:color="auto"/>
          </w:divBdr>
          <w:divsChild>
            <w:div w:id="744450272">
              <w:marLeft w:val="0"/>
              <w:marRight w:val="0"/>
              <w:marTop w:val="0"/>
              <w:marBottom w:val="0"/>
              <w:divBdr>
                <w:top w:val="none" w:sz="0" w:space="0" w:color="auto"/>
                <w:left w:val="none" w:sz="0" w:space="0" w:color="auto"/>
                <w:bottom w:val="none" w:sz="0" w:space="0" w:color="auto"/>
                <w:right w:val="none" w:sz="0" w:space="0" w:color="auto"/>
              </w:divBdr>
            </w:div>
            <w:div w:id="1995065154">
              <w:marLeft w:val="0"/>
              <w:marRight w:val="0"/>
              <w:marTop w:val="0"/>
              <w:marBottom w:val="0"/>
              <w:divBdr>
                <w:top w:val="none" w:sz="0" w:space="0" w:color="auto"/>
                <w:left w:val="none" w:sz="0" w:space="0" w:color="auto"/>
                <w:bottom w:val="none" w:sz="0" w:space="0" w:color="auto"/>
                <w:right w:val="none" w:sz="0" w:space="0" w:color="auto"/>
              </w:divBdr>
            </w:div>
            <w:div w:id="1017001942">
              <w:marLeft w:val="0"/>
              <w:marRight w:val="0"/>
              <w:marTop w:val="0"/>
              <w:marBottom w:val="0"/>
              <w:divBdr>
                <w:top w:val="none" w:sz="0" w:space="0" w:color="auto"/>
                <w:left w:val="none" w:sz="0" w:space="0" w:color="auto"/>
                <w:bottom w:val="none" w:sz="0" w:space="0" w:color="auto"/>
                <w:right w:val="none" w:sz="0" w:space="0" w:color="auto"/>
              </w:divBdr>
            </w:div>
            <w:div w:id="901018857">
              <w:marLeft w:val="0"/>
              <w:marRight w:val="0"/>
              <w:marTop w:val="0"/>
              <w:marBottom w:val="0"/>
              <w:divBdr>
                <w:top w:val="none" w:sz="0" w:space="0" w:color="auto"/>
                <w:left w:val="none" w:sz="0" w:space="0" w:color="auto"/>
                <w:bottom w:val="none" w:sz="0" w:space="0" w:color="auto"/>
                <w:right w:val="none" w:sz="0" w:space="0" w:color="auto"/>
              </w:divBdr>
            </w:div>
          </w:divsChild>
        </w:div>
        <w:div w:id="656687905">
          <w:marLeft w:val="0"/>
          <w:marRight w:val="0"/>
          <w:marTop w:val="0"/>
          <w:marBottom w:val="0"/>
          <w:divBdr>
            <w:top w:val="none" w:sz="0" w:space="0" w:color="auto"/>
            <w:left w:val="none" w:sz="0" w:space="0" w:color="auto"/>
            <w:bottom w:val="none" w:sz="0" w:space="0" w:color="auto"/>
            <w:right w:val="none" w:sz="0" w:space="0" w:color="auto"/>
          </w:divBdr>
          <w:divsChild>
            <w:div w:id="193883366">
              <w:marLeft w:val="0"/>
              <w:marRight w:val="0"/>
              <w:marTop w:val="0"/>
              <w:marBottom w:val="0"/>
              <w:divBdr>
                <w:top w:val="none" w:sz="0" w:space="0" w:color="auto"/>
                <w:left w:val="none" w:sz="0" w:space="0" w:color="auto"/>
                <w:bottom w:val="none" w:sz="0" w:space="0" w:color="auto"/>
                <w:right w:val="none" w:sz="0" w:space="0" w:color="auto"/>
              </w:divBdr>
            </w:div>
            <w:div w:id="1270821629">
              <w:marLeft w:val="0"/>
              <w:marRight w:val="0"/>
              <w:marTop w:val="0"/>
              <w:marBottom w:val="0"/>
              <w:divBdr>
                <w:top w:val="none" w:sz="0" w:space="0" w:color="auto"/>
                <w:left w:val="none" w:sz="0" w:space="0" w:color="auto"/>
                <w:bottom w:val="none" w:sz="0" w:space="0" w:color="auto"/>
                <w:right w:val="none" w:sz="0" w:space="0" w:color="auto"/>
              </w:divBdr>
            </w:div>
          </w:divsChild>
        </w:div>
        <w:div w:id="1047218655">
          <w:marLeft w:val="0"/>
          <w:marRight w:val="0"/>
          <w:marTop w:val="0"/>
          <w:marBottom w:val="0"/>
          <w:divBdr>
            <w:top w:val="none" w:sz="0" w:space="0" w:color="auto"/>
            <w:left w:val="none" w:sz="0" w:space="0" w:color="auto"/>
            <w:bottom w:val="none" w:sz="0" w:space="0" w:color="auto"/>
            <w:right w:val="none" w:sz="0" w:space="0" w:color="auto"/>
          </w:divBdr>
          <w:divsChild>
            <w:div w:id="1904019849">
              <w:marLeft w:val="0"/>
              <w:marRight w:val="0"/>
              <w:marTop w:val="0"/>
              <w:marBottom w:val="0"/>
              <w:divBdr>
                <w:top w:val="none" w:sz="0" w:space="0" w:color="auto"/>
                <w:left w:val="none" w:sz="0" w:space="0" w:color="auto"/>
                <w:bottom w:val="none" w:sz="0" w:space="0" w:color="auto"/>
                <w:right w:val="none" w:sz="0" w:space="0" w:color="auto"/>
              </w:divBdr>
            </w:div>
            <w:div w:id="1370455637">
              <w:marLeft w:val="0"/>
              <w:marRight w:val="0"/>
              <w:marTop w:val="0"/>
              <w:marBottom w:val="0"/>
              <w:divBdr>
                <w:top w:val="none" w:sz="0" w:space="0" w:color="auto"/>
                <w:left w:val="none" w:sz="0" w:space="0" w:color="auto"/>
                <w:bottom w:val="none" w:sz="0" w:space="0" w:color="auto"/>
                <w:right w:val="none" w:sz="0" w:space="0" w:color="auto"/>
              </w:divBdr>
            </w:div>
          </w:divsChild>
        </w:div>
        <w:div w:id="913783417">
          <w:marLeft w:val="0"/>
          <w:marRight w:val="0"/>
          <w:marTop w:val="0"/>
          <w:marBottom w:val="0"/>
          <w:divBdr>
            <w:top w:val="none" w:sz="0" w:space="0" w:color="auto"/>
            <w:left w:val="none" w:sz="0" w:space="0" w:color="auto"/>
            <w:bottom w:val="none" w:sz="0" w:space="0" w:color="auto"/>
            <w:right w:val="none" w:sz="0" w:space="0" w:color="auto"/>
          </w:divBdr>
          <w:divsChild>
            <w:div w:id="554123210">
              <w:marLeft w:val="0"/>
              <w:marRight w:val="0"/>
              <w:marTop w:val="0"/>
              <w:marBottom w:val="0"/>
              <w:divBdr>
                <w:top w:val="none" w:sz="0" w:space="0" w:color="auto"/>
                <w:left w:val="none" w:sz="0" w:space="0" w:color="auto"/>
                <w:bottom w:val="none" w:sz="0" w:space="0" w:color="auto"/>
                <w:right w:val="none" w:sz="0" w:space="0" w:color="auto"/>
              </w:divBdr>
            </w:div>
            <w:div w:id="965702851">
              <w:marLeft w:val="0"/>
              <w:marRight w:val="0"/>
              <w:marTop w:val="0"/>
              <w:marBottom w:val="0"/>
              <w:divBdr>
                <w:top w:val="none" w:sz="0" w:space="0" w:color="auto"/>
                <w:left w:val="none" w:sz="0" w:space="0" w:color="auto"/>
                <w:bottom w:val="none" w:sz="0" w:space="0" w:color="auto"/>
                <w:right w:val="none" w:sz="0" w:space="0" w:color="auto"/>
              </w:divBdr>
            </w:div>
            <w:div w:id="404649420">
              <w:marLeft w:val="0"/>
              <w:marRight w:val="0"/>
              <w:marTop w:val="0"/>
              <w:marBottom w:val="0"/>
              <w:divBdr>
                <w:top w:val="none" w:sz="0" w:space="0" w:color="auto"/>
                <w:left w:val="none" w:sz="0" w:space="0" w:color="auto"/>
                <w:bottom w:val="none" w:sz="0" w:space="0" w:color="auto"/>
                <w:right w:val="none" w:sz="0" w:space="0" w:color="auto"/>
              </w:divBdr>
            </w:div>
            <w:div w:id="1201895914">
              <w:marLeft w:val="0"/>
              <w:marRight w:val="0"/>
              <w:marTop w:val="0"/>
              <w:marBottom w:val="0"/>
              <w:divBdr>
                <w:top w:val="none" w:sz="0" w:space="0" w:color="auto"/>
                <w:left w:val="none" w:sz="0" w:space="0" w:color="auto"/>
                <w:bottom w:val="none" w:sz="0" w:space="0" w:color="auto"/>
                <w:right w:val="none" w:sz="0" w:space="0" w:color="auto"/>
              </w:divBdr>
            </w:div>
          </w:divsChild>
        </w:div>
        <w:div w:id="1521235615">
          <w:marLeft w:val="0"/>
          <w:marRight w:val="0"/>
          <w:marTop w:val="0"/>
          <w:marBottom w:val="0"/>
          <w:divBdr>
            <w:top w:val="none" w:sz="0" w:space="0" w:color="auto"/>
            <w:left w:val="none" w:sz="0" w:space="0" w:color="auto"/>
            <w:bottom w:val="none" w:sz="0" w:space="0" w:color="auto"/>
            <w:right w:val="none" w:sz="0" w:space="0" w:color="auto"/>
          </w:divBdr>
          <w:divsChild>
            <w:div w:id="1515918156">
              <w:marLeft w:val="0"/>
              <w:marRight w:val="0"/>
              <w:marTop w:val="0"/>
              <w:marBottom w:val="0"/>
              <w:divBdr>
                <w:top w:val="none" w:sz="0" w:space="0" w:color="auto"/>
                <w:left w:val="none" w:sz="0" w:space="0" w:color="auto"/>
                <w:bottom w:val="none" w:sz="0" w:space="0" w:color="auto"/>
                <w:right w:val="none" w:sz="0" w:space="0" w:color="auto"/>
              </w:divBdr>
            </w:div>
            <w:div w:id="1472791531">
              <w:marLeft w:val="0"/>
              <w:marRight w:val="0"/>
              <w:marTop w:val="0"/>
              <w:marBottom w:val="0"/>
              <w:divBdr>
                <w:top w:val="none" w:sz="0" w:space="0" w:color="auto"/>
                <w:left w:val="none" w:sz="0" w:space="0" w:color="auto"/>
                <w:bottom w:val="none" w:sz="0" w:space="0" w:color="auto"/>
                <w:right w:val="none" w:sz="0" w:space="0" w:color="auto"/>
              </w:divBdr>
            </w:div>
          </w:divsChild>
        </w:div>
        <w:div w:id="523908545">
          <w:marLeft w:val="0"/>
          <w:marRight w:val="0"/>
          <w:marTop w:val="0"/>
          <w:marBottom w:val="0"/>
          <w:divBdr>
            <w:top w:val="none" w:sz="0" w:space="0" w:color="auto"/>
            <w:left w:val="none" w:sz="0" w:space="0" w:color="auto"/>
            <w:bottom w:val="none" w:sz="0" w:space="0" w:color="auto"/>
            <w:right w:val="none" w:sz="0" w:space="0" w:color="auto"/>
          </w:divBdr>
          <w:divsChild>
            <w:div w:id="2051957413">
              <w:marLeft w:val="0"/>
              <w:marRight w:val="0"/>
              <w:marTop w:val="0"/>
              <w:marBottom w:val="0"/>
              <w:divBdr>
                <w:top w:val="none" w:sz="0" w:space="0" w:color="auto"/>
                <w:left w:val="none" w:sz="0" w:space="0" w:color="auto"/>
                <w:bottom w:val="none" w:sz="0" w:space="0" w:color="auto"/>
                <w:right w:val="none" w:sz="0" w:space="0" w:color="auto"/>
              </w:divBdr>
            </w:div>
            <w:div w:id="19506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25488">
      <w:bodyDiv w:val="1"/>
      <w:marLeft w:val="0"/>
      <w:marRight w:val="0"/>
      <w:marTop w:val="0"/>
      <w:marBottom w:val="0"/>
      <w:divBdr>
        <w:top w:val="none" w:sz="0" w:space="0" w:color="auto"/>
        <w:left w:val="none" w:sz="0" w:space="0" w:color="auto"/>
        <w:bottom w:val="none" w:sz="0" w:space="0" w:color="auto"/>
        <w:right w:val="none" w:sz="0" w:space="0" w:color="auto"/>
      </w:divBdr>
      <w:divsChild>
        <w:div w:id="363479997">
          <w:marLeft w:val="0"/>
          <w:marRight w:val="0"/>
          <w:marTop w:val="0"/>
          <w:marBottom w:val="0"/>
          <w:divBdr>
            <w:top w:val="none" w:sz="0" w:space="0" w:color="auto"/>
            <w:left w:val="none" w:sz="0" w:space="0" w:color="auto"/>
            <w:bottom w:val="none" w:sz="0" w:space="0" w:color="auto"/>
            <w:right w:val="none" w:sz="0" w:space="0" w:color="auto"/>
          </w:divBdr>
          <w:divsChild>
            <w:div w:id="1007557611">
              <w:marLeft w:val="0"/>
              <w:marRight w:val="0"/>
              <w:marTop w:val="0"/>
              <w:marBottom w:val="0"/>
              <w:divBdr>
                <w:top w:val="none" w:sz="0" w:space="0" w:color="auto"/>
                <w:left w:val="none" w:sz="0" w:space="0" w:color="auto"/>
                <w:bottom w:val="none" w:sz="0" w:space="0" w:color="auto"/>
                <w:right w:val="none" w:sz="0" w:space="0" w:color="auto"/>
              </w:divBdr>
            </w:div>
          </w:divsChild>
        </w:div>
        <w:div w:id="379743039">
          <w:marLeft w:val="0"/>
          <w:marRight w:val="0"/>
          <w:marTop w:val="0"/>
          <w:marBottom w:val="0"/>
          <w:divBdr>
            <w:top w:val="none" w:sz="0" w:space="0" w:color="auto"/>
            <w:left w:val="none" w:sz="0" w:space="0" w:color="auto"/>
            <w:bottom w:val="none" w:sz="0" w:space="0" w:color="auto"/>
            <w:right w:val="none" w:sz="0" w:space="0" w:color="auto"/>
          </w:divBdr>
          <w:divsChild>
            <w:div w:id="1382484009">
              <w:marLeft w:val="0"/>
              <w:marRight w:val="0"/>
              <w:marTop w:val="0"/>
              <w:marBottom w:val="0"/>
              <w:divBdr>
                <w:top w:val="none" w:sz="0" w:space="0" w:color="auto"/>
                <w:left w:val="none" w:sz="0" w:space="0" w:color="auto"/>
                <w:bottom w:val="none" w:sz="0" w:space="0" w:color="auto"/>
                <w:right w:val="none" w:sz="0" w:space="0" w:color="auto"/>
              </w:divBdr>
            </w:div>
          </w:divsChild>
        </w:div>
        <w:div w:id="1170024012">
          <w:marLeft w:val="0"/>
          <w:marRight w:val="0"/>
          <w:marTop w:val="0"/>
          <w:marBottom w:val="0"/>
          <w:divBdr>
            <w:top w:val="none" w:sz="0" w:space="0" w:color="auto"/>
            <w:left w:val="none" w:sz="0" w:space="0" w:color="auto"/>
            <w:bottom w:val="none" w:sz="0" w:space="0" w:color="auto"/>
            <w:right w:val="none" w:sz="0" w:space="0" w:color="auto"/>
          </w:divBdr>
          <w:divsChild>
            <w:div w:id="2012025659">
              <w:marLeft w:val="0"/>
              <w:marRight w:val="0"/>
              <w:marTop w:val="0"/>
              <w:marBottom w:val="0"/>
              <w:divBdr>
                <w:top w:val="none" w:sz="0" w:space="0" w:color="auto"/>
                <w:left w:val="none" w:sz="0" w:space="0" w:color="auto"/>
                <w:bottom w:val="none" w:sz="0" w:space="0" w:color="auto"/>
                <w:right w:val="none" w:sz="0" w:space="0" w:color="auto"/>
              </w:divBdr>
            </w:div>
          </w:divsChild>
        </w:div>
        <w:div w:id="1074275575">
          <w:marLeft w:val="0"/>
          <w:marRight w:val="0"/>
          <w:marTop w:val="0"/>
          <w:marBottom w:val="0"/>
          <w:divBdr>
            <w:top w:val="none" w:sz="0" w:space="0" w:color="auto"/>
            <w:left w:val="none" w:sz="0" w:space="0" w:color="auto"/>
            <w:bottom w:val="none" w:sz="0" w:space="0" w:color="auto"/>
            <w:right w:val="none" w:sz="0" w:space="0" w:color="auto"/>
          </w:divBdr>
          <w:divsChild>
            <w:div w:id="1117606869">
              <w:marLeft w:val="0"/>
              <w:marRight w:val="0"/>
              <w:marTop w:val="0"/>
              <w:marBottom w:val="0"/>
              <w:divBdr>
                <w:top w:val="none" w:sz="0" w:space="0" w:color="auto"/>
                <w:left w:val="none" w:sz="0" w:space="0" w:color="auto"/>
                <w:bottom w:val="none" w:sz="0" w:space="0" w:color="auto"/>
                <w:right w:val="none" w:sz="0" w:space="0" w:color="auto"/>
              </w:divBdr>
            </w:div>
            <w:div w:id="835999661">
              <w:marLeft w:val="0"/>
              <w:marRight w:val="0"/>
              <w:marTop w:val="0"/>
              <w:marBottom w:val="0"/>
              <w:divBdr>
                <w:top w:val="none" w:sz="0" w:space="0" w:color="auto"/>
                <w:left w:val="none" w:sz="0" w:space="0" w:color="auto"/>
                <w:bottom w:val="none" w:sz="0" w:space="0" w:color="auto"/>
                <w:right w:val="none" w:sz="0" w:space="0" w:color="auto"/>
              </w:divBdr>
            </w:div>
            <w:div w:id="408582203">
              <w:marLeft w:val="0"/>
              <w:marRight w:val="0"/>
              <w:marTop w:val="0"/>
              <w:marBottom w:val="0"/>
              <w:divBdr>
                <w:top w:val="none" w:sz="0" w:space="0" w:color="auto"/>
                <w:left w:val="none" w:sz="0" w:space="0" w:color="auto"/>
                <w:bottom w:val="none" w:sz="0" w:space="0" w:color="auto"/>
                <w:right w:val="none" w:sz="0" w:space="0" w:color="auto"/>
              </w:divBdr>
            </w:div>
            <w:div w:id="323094450">
              <w:marLeft w:val="0"/>
              <w:marRight w:val="0"/>
              <w:marTop w:val="0"/>
              <w:marBottom w:val="0"/>
              <w:divBdr>
                <w:top w:val="none" w:sz="0" w:space="0" w:color="auto"/>
                <w:left w:val="none" w:sz="0" w:space="0" w:color="auto"/>
                <w:bottom w:val="none" w:sz="0" w:space="0" w:color="auto"/>
                <w:right w:val="none" w:sz="0" w:space="0" w:color="auto"/>
              </w:divBdr>
            </w:div>
          </w:divsChild>
        </w:div>
        <w:div w:id="1275093460">
          <w:marLeft w:val="0"/>
          <w:marRight w:val="0"/>
          <w:marTop w:val="0"/>
          <w:marBottom w:val="0"/>
          <w:divBdr>
            <w:top w:val="none" w:sz="0" w:space="0" w:color="auto"/>
            <w:left w:val="none" w:sz="0" w:space="0" w:color="auto"/>
            <w:bottom w:val="none" w:sz="0" w:space="0" w:color="auto"/>
            <w:right w:val="none" w:sz="0" w:space="0" w:color="auto"/>
          </w:divBdr>
          <w:divsChild>
            <w:div w:id="940987053">
              <w:marLeft w:val="0"/>
              <w:marRight w:val="0"/>
              <w:marTop w:val="0"/>
              <w:marBottom w:val="0"/>
              <w:divBdr>
                <w:top w:val="none" w:sz="0" w:space="0" w:color="auto"/>
                <w:left w:val="none" w:sz="0" w:space="0" w:color="auto"/>
                <w:bottom w:val="none" w:sz="0" w:space="0" w:color="auto"/>
                <w:right w:val="none" w:sz="0" w:space="0" w:color="auto"/>
              </w:divBdr>
            </w:div>
            <w:div w:id="1182820451">
              <w:marLeft w:val="0"/>
              <w:marRight w:val="0"/>
              <w:marTop w:val="0"/>
              <w:marBottom w:val="0"/>
              <w:divBdr>
                <w:top w:val="none" w:sz="0" w:space="0" w:color="auto"/>
                <w:left w:val="none" w:sz="0" w:space="0" w:color="auto"/>
                <w:bottom w:val="none" w:sz="0" w:space="0" w:color="auto"/>
                <w:right w:val="none" w:sz="0" w:space="0" w:color="auto"/>
              </w:divBdr>
            </w:div>
          </w:divsChild>
        </w:div>
        <w:div w:id="1243175129">
          <w:marLeft w:val="0"/>
          <w:marRight w:val="0"/>
          <w:marTop w:val="0"/>
          <w:marBottom w:val="0"/>
          <w:divBdr>
            <w:top w:val="none" w:sz="0" w:space="0" w:color="auto"/>
            <w:left w:val="none" w:sz="0" w:space="0" w:color="auto"/>
            <w:bottom w:val="none" w:sz="0" w:space="0" w:color="auto"/>
            <w:right w:val="none" w:sz="0" w:space="0" w:color="auto"/>
          </w:divBdr>
          <w:divsChild>
            <w:div w:id="954865325">
              <w:marLeft w:val="0"/>
              <w:marRight w:val="0"/>
              <w:marTop w:val="0"/>
              <w:marBottom w:val="0"/>
              <w:divBdr>
                <w:top w:val="none" w:sz="0" w:space="0" w:color="auto"/>
                <w:left w:val="none" w:sz="0" w:space="0" w:color="auto"/>
                <w:bottom w:val="none" w:sz="0" w:space="0" w:color="auto"/>
                <w:right w:val="none" w:sz="0" w:space="0" w:color="auto"/>
              </w:divBdr>
            </w:div>
            <w:div w:id="1782871190">
              <w:marLeft w:val="0"/>
              <w:marRight w:val="0"/>
              <w:marTop w:val="0"/>
              <w:marBottom w:val="0"/>
              <w:divBdr>
                <w:top w:val="none" w:sz="0" w:space="0" w:color="auto"/>
                <w:left w:val="none" w:sz="0" w:space="0" w:color="auto"/>
                <w:bottom w:val="none" w:sz="0" w:space="0" w:color="auto"/>
                <w:right w:val="none" w:sz="0" w:space="0" w:color="auto"/>
              </w:divBdr>
            </w:div>
          </w:divsChild>
        </w:div>
        <w:div w:id="1060516784">
          <w:marLeft w:val="0"/>
          <w:marRight w:val="0"/>
          <w:marTop w:val="0"/>
          <w:marBottom w:val="0"/>
          <w:divBdr>
            <w:top w:val="none" w:sz="0" w:space="0" w:color="auto"/>
            <w:left w:val="none" w:sz="0" w:space="0" w:color="auto"/>
            <w:bottom w:val="none" w:sz="0" w:space="0" w:color="auto"/>
            <w:right w:val="none" w:sz="0" w:space="0" w:color="auto"/>
          </w:divBdr>
          <w:divsChild>
            <w:div w:id="515465507">
              <w:marLeft w:val="0"/>
              <w:marRight w:val="0"/>
              <w:marTop w:val="0"/>
              <w:marBottom w:val="0"/>
              <w:divBdr>
                <w:top w:val="none" w:sz="0" w:space="0" w:color="auto"/>
                <w:left w:val="none" w:sz="0" w:space="0" w:color="auto"/>
                <w:bottom w:val="none" w:sz="0" w:space="0" w:color="auto"/>
                <w:right w:val="none" w:sz="0" w:space="0" w:color="auto"/>
              </w:divBdr>
            </w:div>
            <w:div w:id="234511167">
              <w:marLeft w:val="0"/>
              <w:marRight w:val="0"/>
              <w:marTop w:val="0"/>
              <w:marBottom w:val="0"/>
              <w:divBdr>
                <w:top w:val="none" w:sz="0" w:space="0" w:color="auto"/>
                <w:left w:val="none" w:sz="0" w:space="0" w:color="auto"/>
                <w:bottom w:val="none" w:sz="0" w:space="0" w:color="auto"/>
                <w:right w:val="none" w:sz="0" w:space="0" w:color="auto"/>
              </w:divBdr>
            </w:div>
            <w:div w:id="606738936">
              <w:marLeft w:val="0"/>
              <w:marRight w:val="0"/>
              <w:marTop w:val="0"/>
              <w:marBottom w:val="0"/>
              <w:divBdr>
                <w:top w:val="none" w:sz="0" w:space="0" w:color="auto"/>
                <w:left w:val="none" w:sz="0" w:space="0" w:color="auto"/>
                <w:bottom w:val="none" w:sz="0" w:space="0" w:color="auto"/>
                <w:right w:val="none" w:sz="0" w:space="0" w:color="auto"/>
              </w:divBdr>
            </w:div>
            <w:div w:id="1520389350">
              <w:marLeft w:val="0"/>
              <w:marRight w:val="0"/>
              <w:marTop w:val="0"/>
              <w:marBottom w:val="0"/>
              <w:divBdr>
                <w:top w:val="none" w:sz="0" w:space="0" w:color="auto"/>
                <w:left w:val="none" w:sz="0" w:space="0" w:color="auto"/>
                <w:bottom w:val="none" w:sz="0" w:space="0" w:color="auto"/>
                <w:right w:val="none" w:sz="0" w:space="0" w:color="auto"/>
              </w:divBdr>
            </w:div>
          </w:divsChild>
        </w:div>
        <w:div w:id="1469010155">
          <w:marLeft w:val="0"/>
          <w:marRight w:val="0"/>
          <w:marTop w:val="0"/>
          <w:marBottom w:val="0"/>
          <w:divBdr>
            <w:top w:val="none" w:sz="0" w:space="0" w:color="auto"/>
            <w:left w:val="none" w:sz="0" w:space="0" w:color="auto"/>
            <w:bottom w:val="none" w:sz="0" w:space="0" w:color="auto"/>
            <w:right w:val="none" w:sz="0" w:space="0" w:color="auto"/>
          </w:divBdr>
          <w:divsChild>
            <w:div w:id="149947606">
              <w:marLeft w:val="0"/>
              <w:marRight w:val="0"/>
              <w:marTop w:val="0"/>
              <w:marBottom w:val="0"/>
              <w:divBdr>
                <w:top w:val="none" w:sz="0" w:space="0" w:color="auto"/>
                <w:left w:val="none" w:sz="0" w:space="0" w:color="auto"/>
                <w:bottom w:val="none" w:sz="0" w:space="0" w:color="auto"/>
                <w:right w:val="none" w:sz="0" w:space="0" w:color="auto"/>
              </w:divBdr>
            </w:div>
            <w:div w:id="206113405">
              <w:marLeft w:val="0"/>
              <w:marRight w:val="0"/>
              <w:marTop w:val="0"/>
              <w:marBottom w:val="0"/>
              <w:divBdr>
                <w:top w:val="none" w:sz="0" w:space="0" w:color="auto"/>
                <w:left w:val="none" w:sz="0" w:space="0" w:color="auto"/>
                <w:bottom w:val="none" w:sz="0" w:space="0" w:color="auto"/>
                <w:right w:val="none" w:sz="0" w:space="0" w:color="auto"/>
              </w:divBdr>
            </w:div>
          </w:divsChild>
        </w:div>
        <w:div w:id="1609657720">
          <w:marLeft w:val="0"/>
          <w:marRight w:val="0"/>
          <w:marTop w:val="0"/>
          <w:marBottom w:val="0"/>
          <w:divBdr>
            <w:top w:val="none" w:sz="0" w:space="0" w:color="auto"/>
            <w:left w:val="none" w:sz="0" w:space="0" w:color="auto"/>
            <w:bottom w:val="none" w:sz="0" w:space="0" w:color="auto"/>
            <w:right w:val="none" w:sz="0" w:space="0" w:color="auto"/>
          </w:divBdr>
          <w:divsChild>
            <w:div w:id="1667660713">
              <w:marLeft w:val="0"/>
              <w:marRight w:val="0"/>
              <w:marTop w:val="0"/>
              <w:marBottom w:val="0"/>
              <w:divBdr>
                <w:top w:val="none" w:sz="0" w:space="0" w:color="auto"/>
                <w:left w:val="none" w:sz="0" w:space="0" w:color="auto"/>
                <w:bottom w:val="none" w:sz="0" w:space="0" w:color="auto"/>
                <w:right w:val="none" w:sz="0" w:space="0" w:color="auto"/>
              </w:divBdr>
            </w:div>
            <w:div w:id="9922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22993">
      <w:bodyDiv w:val="1"/>
      <w:marLeft w:val="0"/>
      <w:marRight w:val="0"/>
      <w:marTop w:val="0"/>
      <w:marBottom w:val="0"/>
      <w:divBdr>
        <w:top w:val="none" w:sz="0" w:space="0" w:color="auto"/>
        <w:left w:val="none" w:sz="0" w:space="0" w:color="auto"/>
        <w:bottom w:val="none" w:sz="0" w:space="0" w:color="auto"/>
        <w:right w:val="none" w:sz="0" w:space="0" w:color="auto"/>
      </w:divBdr>
      <w:divsChild>
        <w:div w:id="1243950696">
          <w:marLeft w:val="0"/>
          <w:marRight w:val="0"/>
          <w:marTop w:val="0"/>
          <w:marBottom w:val="0"/>
          <w:divBdr>
            <w:top w:val="none" w:sz="0" w:space="0" w:color="auto"/>
            <w:left w:val="none" w:sz="0" w:space="0" w:color="auto"/>
            <w:bottom w:val="none" w:sz="0" w:space="0" w:color="auto"/>
            <w:right w:val="none" w:sz="0" w:space="0" w:color="auto"/>
          </w:divBdr>
          <w:divsChild>
            <w:div w:id="1053771192">
              <w:marLeft w:val="0"/>
              <w:marRight w:val="0"/>
              <w:marTop w:val="0"/>
              <w:marBottom w:val="0"/>
              <w:divBdr>
                <w:top w:val="none" w:sz="0" w:space="0" w:color="auto"/>
                <w:left w:val="none" w:sz="0" w:space="0" w:color="auto"/>
                <w:bottom w:val="none" w:sz="0" w:space="0" w:color="auto"/>
                <w:right w:val="none" w:sz="0" w:space="0" w:color="auto"/>
              </w:divBdr>
            </w:div>
          </w:divsChild>
        </w:div>
        <w:div w:id="1201240348">
          <w:marLeft w:val="0"/>
          <w:marRight w:val="0"/>
          <w:marTop w:val="0"/>
          <w:marBottom w:val="0"/>
          <w:divBdr>
            <w:top w:val="none" w:sz="0" w:space="0" w:color="auto"/>
            <w:left w:val="none" w:sz="0" w:space="0" w:color="auto"/>
            <w:bottom w:val="none" w:sz="0" w:space="0" w:color="auto"/>
            <w:right w:val="none" w:sz="0" w:space="0" w:color="auto"/>
          </w:divBdr>
          <w:divsChild>
            <w:div w:id="1831748014">
              <w:marLeft w:val="0"/>
              <w:marRight w:val="0"/>
              <w:marTop w:val="0"/>
              <w:marBottom w:val="0"/>
              <w:divBdr>
                <w:top w:val="none" w:sz="0" w:space="0" w:color="auto"/>
                <w:left w:val="none" w:sz="0" w:space="0" w:color="auto"/>
                <w:bottom w:val="none" w:sz="0" w:space="0" w:color="auto"/>
                <w:right w:val="none" w:sz="0" w:space="0" w:color="auto"/>
              </w:divBdr>
            </w:div>
          </w:divsChild>
        </w:div>
        <w:div w:id="1163275166">
          <w:marLeft w:val="0"/>
          <w:marRight w:val="0"/>
          <w:marTop w:val="0"/>
          <w:marBottom w:val="0"/>
          <w:divBdr>
            <w:top w:val="none" w:sz="0" w:space="0" w:color="auto"/>
            <w:left w:val="none" w:sz="0" w:space="0" w:color="auto"/>
            <w:bottom w:val="none" w:sz="0" w:space="0" w:color="auto"/>
            <w:right w:val="none" w:sz="0" w:space="0" w:color="auto"/>
          </w:divBdr>
          <w:divsChild>
            <w:div w:id="1375077705">
              <w:marLeft w:val="0"/>
              <w:marRight w:val="0"/>
              <w:marTop w:val="0"/>
              <w:marBottom w:val="0"/>
              <w:divBdr>
                <w:top w:val="none" w:sz="0" w:space="0" w:color="auto"/>
                <w:left w:val="none" w:sz="0" w:space="0" w:color="auto"/>
                <w:bottom w:val="none" w:sz="0" w:space="0" w:color="auto"/>
                <w:right w:val="none" w:sz="0" w:space="0" w:color="auto"/>
              </w:divBdr>
            </w:div>
          </w:divsChild>
        </w:div>
        <w:div w:id="1771973513">
          <w:marLeft w:val="0"/>
          <w:marRight w:val="0"/>
          <w:marTop w:val="0"/>
          <w:marBottom w:val="0"/>
          <w:divBdr>
            <w:top w:val="none" w:sz="0" w:space="0" w:color="auto"/>
            <w:left w:val="none" w:sz="0" w:space="0" w:color="auto"/>
            <w:bottom w:val="none" w:sz="0" w:space="0" w:color="auto"/>
            <w:right w:val="none" w:sz="0" w:space="0" w:color="auto"/>
          </w:divBdr>
          <w:divsChild>
            <w:div w:id="1692873903">
              <w:marLeft w:val="0"/>
              <w:marRight w:val="0"/>
              <w:marTop w:val="0"/>
              <w:marBottom w:val="0"/>
              <w:divBdr>
                <w:top w:val="none" w:sz="0" w:space="0" w:color="auto"/>
                <w:left w:val="none" w:sz="0" w:space="0" w:color="auto"/>
                <w:bottom w:val="none" w:sz="0" w:space="0" w:color="auto"/>
                <w:right w:val="none" w:sz="0" w:space="0" w:color="auto"/>
              </w:divBdr>
            </w:div>
            <w:div w:id="1143041327">
              <w:marLeft w:val="0"/>
              <w:marRight w:val="0"/>
              <w:marTop w:val="0"/>
              <w:marBottom w:val="0"/>
              <w:divBdr>
                <w:top w:val="none" w:sz="0" w:space="0" w:color="auto"/>
                <w:left w:val="none" w:sz="0" w:space="0" w:color="auto"/>
                <w:bottom w:val="none" w:sz="0" w:space="0" w:color="auto"/>
                <w:right w:val="none" w:sz="0" w:space="0" w:color="auto"/>
              </w:divBdr>
            </w:div>
            <w:div w:id="1345746754">
              <w:marLeft w:val="0"/>
              <w:marRight w:val="0"/>
              <w:marTop w:val="0"/>
              <w:marBottom w:val="0"/>
              <w:divBdr>
                <w:top w:val="none" w:sz="0" w:space="0" w:color="auto"/>
                <w:left w:val="none" w:sz="0" w:space="0" w:color="auto"/>
                <w:bottom w:val="none" w:sz="0" w:space="0" w:color="auto"/>
                <w:right w:val="none" w:sz="0" w:space="0" w:color="auto"/>
              </w:divBdr>
            </w:div>
            <w:div w:id="1210847436">
              <w:marLeft w:val="0"/>
              <w:marRight w:val="0"/>
              <w:marTop w:val="0"/>
              <w:marBottom w:val="0"/>
              <w:divBdr>
                <w:top w:val="none" w:sz="0" w:space="0" w:color="auto"/>
                <w:left w:val="none" w:sz="0" w:space="0" w:color="auto"/>
                <w:bottom w:val="none" w:sz="0" w:space="0" w:color="auto"/>
                <w:right w:val="none" w:sz="0" w:space="0" w:color="auto"/>
              </w:divBdr>
            </w:div>
          </w:divsChild>
        </w:div>
        <w:div w:id="1753551579">
          <w:marLeft w:val="0"/>
          <w:marRight w:val="0"/>
          <w:marTop w:val="0"/>
          <w:marBottom w:val="0"/>
          <w:divBdr>
            <w:top w:val="none" w:sz="0" w:space="0" w:color="auto"/>
            <w:left w:val="none" w:sz="0" w:space="0" w:color="auto"/>
            <w:bottom w:val="none" w:sz="0" w:space="0" w:color="auto"/>
            <w:right w:val="none" w:sz="0" w:space="0" w:color="auto"/>
          </w:divBdr>
          <w:divsChild>
            <w:div w:id="846290362">
              <w:marLeft w:val="0"/>
              <w:marRight w:val="0"/>
              <w:marTop w:val="0"/>
              <w:marBottom w:val="0"/>
              <w:divBdr>
                <w:top w:val="none" w:sz="0" w:space="0" w:color="auto"/>
                <w:left w:val="none" w:sz="0" w:space="0" w:color="auto"/>
                <w:bottom w:val="none" w:sz="0" w:space="0" w:color="auto"/>
                <w:right w:val="none" w:sz="0" w:space="0" w:color="auto"/>
              </w:divBdr>
            </w:div>
            <w:div w:id="1365253205">
              <w:marLeft w:val="0"/>
              <w:marRight w:val="0"/>
              <w:marTop w:val="0"/>
              <w:marBottom w:val="0"/>
              <w:divBdr>
                <w:top w:val="none" w:sz="0" w:space="0" w:color="auto"/>
                <w:left w:val="none" w:sz="0" w:space="0" w:color="auto"/>
                <w:bottom w:val="none" w:sz="0" w:space="0" w:color="auto"/>
                <w:right w:val="none" w:sz="0" w:space="0" w:color="auto"/>
              </w:divBdr>
            </w:div>
          </w:divsChild>
        </w:div>
        <w:div w:id="778454545">
          <w:marLeft w:val="0"/>
          <w:marRight w:val="0"/>
          <w:marTop w:val="0"/>
          <w:marBottom w:val="0"/>
          <w:divBdr>
            <w:top w:val="none" w:sz="0" w:space="0" w:color="auto"/>
            <w:left w:val="none" w:sz="0" w:space="0" w:color="auto"/>
            <w:bottom w:val="none" w:sz="0" w:space="0" w:color="auto"/>
            <w:right w:val="none" w:sz="0" w:space="0" w:color="auto"/>
          </w:divBdr>
          <w:divsChild>
            <w:div w:id="1893734462">
              <w:marLeft w:val="0"/>
              <w:marRight w:val="0"/>
              <w:marTop w:val="0"/>
              <w:marBottom w:val="0"/>
              <w:divBdr>
                <w:top w:val="none" w:sz="0" w:space="0" w:color="auto"/>
                <w:left w:val="none" w:sz="0" w:space="0" w:color="auto"/>
                <w:bottom w:val="none" w:sz="0" w:space="0" w:color="auto"/>
                <w:right w:val="none" w:sz="0" w:space="0" w:color="auto"/>
              </w:divBdr>
            </w:div>
            <w:div w:id="50734911">
              <w:marLeft w:val="0"/>
              <w:marRight w:val="0"/>
              <w:marTop w:val="0"/>
              <w:marBottom w:val="0"/>
              <w:divBdr>
                <w:top w:val="none" w:sz="0" w:space="0" w:color="auto"/>
                <w:left w:val="none" w:sz="0" w:space="0" w:color="auto"/>
                <w:bottom w:val="none" w:sz="0" w:space="0" w:color="auto"/>
                <w:right w:val="none" w:sz="0" w:space="0" w:color="auto"/>
              </w:divBdr>
            </w:div>
          </w:divsChild>
        </w:div>
        <w:div w:id="1642542594">
          <w:marLeft w:val="0"/>
          <w:marRight w:val="0"/>
          <w:marTop w:val="0"/>
          <w:marBottom w:val="0"/>
          <w:divBdr>
            <w:top w:val="none" w:sz="0" w:space="0" w:color="auto"/>
            <w:left w:val="none" w:sz="0" w:space="0" w:color="auto"/>
            <w:bottom w:val="none" w:sz="0" w:space="0" w:color="auto"/>
            <w:right w:val="none" w:sz="0" w:space="0" w:color="auto"/>
          </w:divBdr>
          <w:divsChild>
            <w:div w:id="195629460">
              <w:marLeft w:val="0"/>
              <w:marRight w:val="0"/>
              <w:marTop w:val="0"/>
              <w:marBottom w:val="0"/>
              <w:divBdr>
                <w:top w:val="none" w:sz="0" w:space="0" w:color="auto"/>
                <w:left w:val="none" w:sz="0" w:space="0" w:color="auto"/>
                <w:bottom w:val="none" w:sz="0" w:space="0" w:color="auto"/>
                <w:right w:val="none" w:sz="0" w:space="0" w:color="auto"/>
              </w:divBdr>
            </w:div>
            <w:div w:id="1863784541">
              <w:marLeft w:val="0"/>
              <w:marRight w:val="0"/>
              <w:marTop w:val="0"/>
              <w:marBottom w:val="0"/>
              <w:divBdr>
                <w:top w:val="none" w:sz="0" w:space="0" w:color="auto"/>
                <w:left w:val="none" w:sz="0" w:space="0" w:color="auto"/>
                <w:bottom w:val="none" w:sz="0" w:space="0" w:color="auto"/>
                <w:right w:val="none" w:sz="0" w:space="0" w:color="auto"/>
              </w:divBdr>
            </w:div>
            <w:div w:id="1046830548">
              <w:marLeft w:val="0"/>
              <w:marRight w:val="0"/>
              <w:marTop w:val="0"/>
              <w:marBottom w:val="0"/>
              <w:divBdr>
                <w:top w:val="none" w:sz="0" w:space="0" w:color="auto"/>
                <w:left w:val="none" w:sz="0" w:space="0" w:color="auto"/>
                <w:bottom w:val="none" w:sz="0" w:space="0" w:color="auto"/>
                <w:right w:val="none" w:sz="0" w:space="0" w:color="auto"/>
              </w:divBdr>
            </w:div>
            <w:div w:id="782847057">
              <w:marLeft w:val="0"/>
              <w:marRight w:val="0"/>
              <w:marTop w:val="0"/>
              <w:marBottom w:val="0"/>
              <w:divBdr>
                <w:top w:val="none" w:sz="0" w:space="0" w:color="auto"/>
                <w:left w:val="none" w:sz="0" w:space="0" w:color="auto"/>
                <w:bottom w:val="none" w:sz="0" w:space="0" w:color="auto"/>
                <w:right w:val="none" w:sz="0" w:space="0" w:color="auto"/>
              </w:divBdr>
            </w:div>
          </w:divsChild>
        </w:div>
        <w:div w:id="2131321486">
          <w:marLeft w:val="0"/>
          <w:marRight w:val="0"/>
          <w:marTop w:val="0"/>
          <w:marBottom w:val="0"/>
          <w:divBdr>
            <w:top w:val="none" w:sz="0" w:space="0" w:color="auto"/>
            <w:left w:val="none" w:sz="0" w:space="0" w:color="auto"/>
            <w:bottom w:val="none" w:sz="0" w:space="0" w:color="auto"/>
            <w:right w:val="none" w:sz="0" w:space="0" w:color="auto"/>
          </w:divBdr>
          <w:divsChild>
            <w:div w:id="331565544">
              <w:marLeft w:val="0"/>
              <w:marRight w:val="0"/>
              <w:marTop w:val="0"/>
              <w:marBottom w:val="0"/>
              <w:divBdr>
                <w:top w:val="none" w:sz="0" w:space="0" w:color="auto"/>
                <w:left w:val="none" w:sz="0" w:space="0" w:color="auto"/>
                <w:bottom w:val="none" w:sz="0" w:space="0" w:color="auto"/>
                <w:right w:val="none" w:sz="0" w:space="0" w:color="auto"/>
              </w:divBdr>
            </w:div>
            <w:div w:id="1923950161">
              <w:marLeft w:val="0"/>
              <w:marRight w:val="0"/>
              <w:marTop w:val="0"/>
              <w:marBottom w:val="0"/>
              <w:divBdr>
                <w:top w:val="none" w:sz="0" w:space="0" w:color="auto"/>
                <w:left w:val="none" w:sz="0" w:space="0" w:color="auto"/>
                <w:bottom w:val="none" w:sz="0" w:space="0" w:color="auto"/>
                <w:right w:val="none" w:sz="0" w:space="0" w:color="auto"/>
              </w:divBdr>
            </w:div>
          </w:divsChild>
        </w:div>
        <w:div w:id="103503745">
          <w:marLeft w:val="0"/>
          <w:marRight w:val="0"/>
          <w:marTop w:val="0"/>
          <w:marBottom w:val="0"/>
          <w:divBdr>
            <w:top w:val="none" w:sz="0" w:space="0" w:color="auto"/>
            <w:left w:val="none" w:sz="0" w:space="0" w:color="auto"/>
            <w:bottom w:val="none" w:sz="0" w:space="0" w:color="auto"/>
            <w:right w:val="none" w:sz="0" w:space="0" w:color="auto"/>
          </w:divBdr>
          <w:divsChild>
            <w:div w:id="186724147">
              <w:marLeft w:val="0"/>
              <w:marRight w:val="0"/>
              <w:marTop w:val="0"/>
              <w:marBottom w:val="0"/>
              <w:divBdr>
                <w:top w:val="none" w:sz="0" w:space="0" w:color="auto"/>
                <w:left w:val="none" w:sz="0" w:space="0" w:color="auto"/>
                <w:bottom w:val="none" w:sz="0" w:space="0" w:color="auto"/>
                <w:right w:val="none" w:sz="0" w:space="0" w:color="auto"/>
              </w:divBdr>
            </w:div>
            <w:div w:id="14422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39178">
      <w:bodyDiv w:val="1"/>
      <w:marLeft w:val="0"/>
      <w:marRight w:val="0"/>
      <w:marTop w:val="0"/>
      <w:marBottom w:val="0"/>
      <w:divBdr>
        <w:top w:val="none" w:sz="0" w:space="0" w:color="auto"/>
        <w:left w:val="none" w:sz="0" w:space="0" w:color="auto"/>
        <w:bottom w:val="none" w:sz="0" w:space="0" w:color="auto"/>
        <w:right w:val="none" w:sz="0" w:space="0" w:color="auto"/>
      </w:divBdr>
      <w:divsChild>
        <w:div w:id="657612257">
          <w:marLeft w:val="0"/>
          <w:marRight w:val="0"/>
          <w:marTop w:val="0"/>
          <w:marBottom w:val="0"/>
          <w:divBdr>
            <w:top w:val="none" w:sz="0" w:space="0" w:color="auto"/>
            <w:left w:val="none" w:sz="0" w:space="0" w:color="auto"/>
            <w:bottom w:val="none" w:sz="0" w:space="0" w:color="auto"/>
            <w:right w:val="none" w:sz="0" w:space="0" w:color="auto"/>
          </w:divBdr>
          <w:divsChild>
            <w:div w:id="460223053">
              <w:marLeft w:val="0"/>
              <w:marRight w:val="0"/>
              <w:marTop w:val="0"/>
              <w:marBottom w:val="0"/>
              <w:divBdr>
                <w:top w:val="none" w:sz="0" w:space="0" w:color="auto"/>
                <w:left w:val="none" w:sz="0" w:space="0" w:color="auto"/>
                <w:bottom w:val="none" w:sz="0" w:space="0" w:color="auto"/>
                <w:right w:val="none" w:sz="0" w:space="0" w:color="auto"/>
              </w:divBdr>
            </w:div>
          </w:divsChild>
        </w:div>
        <w:div w:id="745345785">
          <w:marLeft w:val="0"/>
          <w:marRight w:val="0"/>
          <w:marTop w:val="0"/>
          <w:marBottom w:val="0"/>
          <w:divBdr>
            <w:top w:val="none" w:sz="0" w:space="0" w:color="auto"/>
            <w:left w:val="none" w:sz="0" w:space="0" w:color="auto"/>
            <w:bottom w:val="none" w:sz="0" w:space="0" w:color="auto"/>
            <w:right w:val="none" w:sz="0" w:space="0" w:color="auto"/>
          </w:divBdr>
          <w:divsChild>
            <w:div w:id="626744054">
              <w:marLeft w:val="0"/>
              <w:marRight w:val="0"/>
              <w:marTop w:val="0"/>
              <w:marBottom w:val="0"/>
              <w:divBdr>
                <w:top w:val="none" w:sz="0" w:space="0" w:color="auto"/>
                <w:left w:val="none" w:sz="0" w:space="0" w:color="auto"/>
                <w:bottom w:val="none" w:sz="0" w:space="0" w:color="auto"/>
                <w:right w:val="none" w:sz="0" w:space="0" w:color="auto"/>
              </w:divBdr>
            </w:div>
          </w:divsChild>
        </w:div>
        <w:div w:id="1912084013">
          <w:marLeft w:val="0"/>
          <w:marRight w:val="0"/>
          <w:marTop w:val="0"/>
          <w:marBottom w:val="0"/>
          <w:divBdr>
            <w:top w:val="none" w:sz="0" w:space="0" w:color="auto"/>
            <w:left w:val="none" w:sz="0" w:space="0" w:color="auto"/>
            <w:bottom w:val="none" w:sz="0" w:space="0" w:color="auto"/>
            <w:right w:val="none" w:sz="0" w:space="0" w:color="auto"/>
          </w:divBdr>
          <w:divsChild>
            <w:div w:id="1876191215">
              <w:marLeft w:val="0"/>
              <w:marRight w:val="0"/>
              <w:marTop w:val="0"/>
              <w:marBottom w:val="0"/>
              <w:divBdr>
                <w:top w:val="none" w:sz="0" w:space="0" w:color="auto"/>
                <w:left w:val="none" w:sz="0" w:space="0" w:color="auto"/>
                <w:bottom w:val="none" w:sz="0" w:space="0" w:color="auto"/>
                <w:right w:val="none" w:sz="0" w:space="0" w:color="auto"/>
              </w:divBdr>
            </w:div>
          </w:divsChild>
        </w:div>
        <w:div w:id="663357249">
          <w:marLeft w:val="0"/>
          <w:marRight w:val="0"/>
          <w:marTop w:val="0"/>
          <w:marBottom w:val="0"/>
          <w:divBdr>
            <w:top w:val="none" w:sz="0" w:space="0" w:color="auto"/>
            <w:left w:val="none" w:sz="0" w:space="0" w:color="auto"/>
            <w:bottom w:val="none" w:sz="0" w:space="0" w:color="auto"/>
            <w:right w:val="none" w:sz="0" w:space="0" w:color="auto"/>
          </w:divBdr>
          <w:divsChild>
            <w:div w:id="1175799052">
              <w:marLeft w:val="0"/>
              <w:marRight w:val="0"/>
              <w:marTop w:val="0"/>
              <w:marBottom w:val="0"/>
              <w:divBdr>
                <w:top w:val="none" w:sz="0" w:space="0" w:color="auto"/>
                <w:left w:val="none" w:sz="0" w:space="0" w:color="auto"/>
                <w:bottom w:val="none" w:sz="0" w:space="0" w:color="auto"/>
                <w:right w:val="none" w:sz="0" w:space="0" w:color="auto"/>
              </w:divBdr>
            </w:div>
            <w:div w:id="1983922592">
              <w:marLeft w:val="0"/>
              <w:marRight w:val="0"/>
              <w:marTop w:val="0"/>
              <w:marBottom w:val="0"/>
              <w:divBdr>
                <w:top w:val="none" w:sz="0" w:space="0" w:color="auto"/>
                <w:left w:val="none" w:sz="0" w:space="0" w:color="auto"/>
                <w:bottom w:val="none" w:sz="0" w:space="0" w:color="auto"/>
                <w:right w:val="none" w:sz="0" w:space="0" w:color="auto"/>
              </w:divBdr>
            </w:div>
            <w:div w:id="596713471">
              <w:marLeft w:val="0"/>
              <w:marRight w:val="0"/>
              <w:marTop w:val="0"/>
              <w:marBottom w:val="0"/>
              <w:divBdr>
                <w:top w:val="none" w:sz="0" w:space="0" w:color="auto"/>
                <w:left w:val="none" w:sz="0" w:space="0" w:color="auto"/>
                <w:bottom w:val="none" w:sz="0" w:space="0" w:color="auto"/>
                <w:right w:val="none" w:sz="0" w:space="0" w:color="auto"/>
              </w:divBdr>
            </w:div>
            <w:div w:id="4983539">
              <w:marLeft w:val="0"/>
              <w:marRight w:val="0"/>
              <w:marTop w:val="0"/>
              <w:marBottom w:val="0"/>
              <w:divBdr>
                <w:top w:val="none" w:sz="0" w:space="0" w:color="auto"/>
                <w:left w:val="none" w:sz="0" w:space="0" w:color="auto"/>
                <w:bottom w:val="none" w:sz="0" w:space="0" w:color="auto"/>
                <w:right w:val="none" w:sz="0" w:space="0" w:color="auto"/>
              </w:divBdr>
            </w:div>
          </w:divsChild>
        </w:div>
        <w:div w:id="1845318078">
          <w:marLeft w:val="0"/>
          <w:marRight w:val="0"/>
          <w:marTop w:val="0"/>
          <w:marBottom w:val="0"/>
          <w:divBdr>
            <w:top w:val="none" w:sz="0" w:space="0" w:color="auto"/>
            <w:left w:val="none" w:sz="0" w:space="0" w:color="auto"/>
            <w:bottom w:val="none" w:sz="0" w:space="0" w:color="auto"/>
            <w:right w:val="none" w:sz="0" w:space="0" w:color="auto"/>
          </w:divBdr>
          <w:divsChild>
            <w:div w:id="1419328633">
              <w:marLeft w:val="0"/>
              <w:marRight w:val="0"/>
              <w:marTop w:val="0"/>
              <w:marBottom w:val="0"/>
              <w:divBdr>
                <w:top w:val="none" w:sz="0" w:space="0" w:color="auto"/>
                <w:left w:val="none" w:sz="0" w:space="0" w:color="auto"/>
                <w:bottom w:val="none" w:sz="0" w:space="0" w:color="auto"/>
                <w:right w:val="none" w:sz="0" w:space="0" w:color="auto"/>
              </w:divBdr>
            </w:div>
            <w:div w:id="351878605">
              <w:marLeft w:val="0"/>
              <w:marRight w:val="0"/>
              <w:marTop w:val="0"/>
              <w:marBottom w:val="0"/>
              <w:divBdr>
                <w:top w:val="none" w:sz="0" w:space="0" w:color="auto"/>
                <w:left w:val="none" w:sz="0" w:space="0" w:color="auto"/>
                <w:bottom w:val="none" w:sz="0" w:space="0" w:color="auto"/>
                <w:right w:val="none" w:sz="0" w:space="0" w:color="auto"/>
              </w:divBdr>
            </w:div>
          </w:divsChild>
        </w:div>
        <w:div w:id="1968318304">
          <w:marLeft w:val="0"/>
          <w:marRight w:val="0"/>
          <w:marTop w:val="0"/>
          <w:marBottom w:val="0"/>
          <w:divBdr>
            <w:top w:val="none" w:sz="0" w:space="0" w:color="auto"/>
            <w:left w:val="none" w:sz="0" w:space="0" w:color="auto"/>
            <w:bottom w:val="none" w:sz="0" w:space="0" w:color="auto"/>
            <w:right w:val="none" w:sz="0" w:space="0" w:color="auto"/>
          </w:divBdr>
          <w:divsChild>
            <w:div w:id="2060396052">
              <w:marLeft w:val="0"/>
              <w:marRight w:val="0"/>
              <w:marTop w:val="0"/>
              <w:marBottom w:val="0"/>
              <w:divBdr>
                <w:top w:val="none" w:sz="0" w:space="0" w:color="auto"/>
                <w:left w:val="none" w:sz="0" w:space="0" w:color="auto"/>
                <w:bottom w:val="none" w:sz="0" w:space="0" w:color="auto"/>
                <w:right w:val="none" w:sz="0" w:space="0" w:color="auto"/>
              </w:divBdr>
            </w:div>
            <w:div w:id="1446077086">
              <w:marLeft w:val="0"/>
              <w:marRight w:val="0"/>
              <w:marTop w:val="0"/>
              <w:marBottom w:val="0"/>
              <w:divBdr>
                <w:top w:val="none" w:sz="0" w:space="0" w:color="auto"/>
                <w:left w:val="none" w:sz="0" w:space="0" w:color="auto"/>
                <w:bottom w:val="none" w:sz="0" w:space="0" w:color="auto"/>
                <w:right w:val="none" w:sz="0" w:space="0" w:color="auto"/>
              </w:divBdr>
            </w:div>
          </w:divsChild>
        </w:div>
        <w:div w:id="518738705">
          <w:marLeft w:val="0"/>
          <w:marRight w:val="0"/>
          <w:marTop w:val="0"/>
          <w:marBottom w:val="0"/>
          <w:divBdr>
            <w:top w:val="none" w:sz="0" w:space="0" w:color="auto"/>
            <w:left w:val="none" w:sz="0" w:space="0" w:color="auto"/>
            <w:bottom w:val="none" w:sz="0" w:space="0" w:color="auto"/>
            <w:right w:val="none" w:sz="0" w:space="0" w:color="auto"/>
          </w:divBdr>
          <w:divsChild>
            <w:div w:id="449133789">
              <w:marLeft w:val="0"/>
              <w:marRight w:val="0"/>
              <w:marTop w:val="0"/>
              <w:marBottom w:val="0"/>
              <w:divBdr>
                <w:top w:val="none" w:sz="0" w:space="0" w:color="auto"/>
                <w:left w:val="none" w:sz="0" w:space="0" w:color="auto"/>
                <w:bottom w:val="none" w:sz="0" w:space="0" w:color="auto"/>
                <w:right w:val="none" w:sz="0" w:space="0" w:color="auto"/>
              </w:divBdr>
            </w:div>
            <w:div w:id="2056268522">
              <w:marLeft w:val="0"/>
              <w:marRight w:val="0"/>
              <w:marTop w:val="0"/>
              <w:marBottom w:val="0"/>
              <w:divBdr>
                <w:top w:val="none" w:sz="0" w:space="0" w:color="auto"/>
                <w:left w:val="none" w:sz="0" w:space="0" w:color="auto"/>
                <w:bottom w:val="none" w:sz="0" w:space="0" w:color="auto"/>
                <w:right w:val="none" w:sz="0" w:space="0" w:color="auto"/>
              </w:divBdr>
            </w:div>
            <w:div w:id="1710371852">
              <w:marLeft w:val="0"/>
              <w:marRight w:val="0"/>
              <w:marTop w:val="0"/>
              <w:marBottom w:val="0"/>
              <w:divBdr>
                <w:top w:val="none" w:sz="0" w:space="0" w:color="auto"/>
                <w:left w:val="none" w:sz="0" w:space="0" w:color="auto"/>
                <w:bottom w:val="none" w:sz="0" w:space="0" w:color="auto"/>
                <w:right w:val="none" w:sz="0" w:space="0" w:color="auto"/>
              </w:divBdr>
            </w:div>
            <w:div w:id="1510828147">
              <w:marLeft w:val="0"/>
              <w:marRight w:val="0"/>
              <w:marTop w:val="0"/>
              <w:marBottom w:val="0"/>
              <w:divBdr>
                <w:top w:val="none" w:sz="0" w:space="0" w:color="auto"/>
                <w:left w:val="none" w:sz="0" w:space="0" w:color="auto"/>
                <w:bottom w:val="none" w:sz="0" w:space="0" w:color="auto"/>
                <w:right w:val="none" w:sz="0" w:space="0" w:color="auto"/>
              </w:divBdr>
            </w:div>
          </w:divsChild>
        </w:div>
        <w:div w:id="57671750">
          <w:marLeft w:val="0"/>
          <w:marRight w:val="0"/>
          <w:marTop w:val="0"/>
          <w:marBottom w:val="0"/>
          <w:divBdr>
            <w:top w:val="none" w:sz="0" w:space="0" w:color="auto"/>
            <w:left w:val="none" w:sz="0" w:space="0" w:color="auto"/>
            <w:bottom w:val="none" w:sz="0" w:space="0" w:color="auto"/>
            <w:right w:val="none" w:sz="0" w:space="0" w:color="auto"/>
          </w:divBdr>
          <w:divsChild>
            <w:div w:id="1129781000">
              <w:marLeft w:val="0"/>
              <w:marRight w:val="0"/>
              <w:marTop w:val="0"/>
              <w:marBottom w:val="0"/>
              <w:divBdr>
                <w:top w:val="none" w:sz="0" w:space="0" w:color="auto"/>
                <w:left w:val="none" w:sz="0" w:space="0" w:color="auto"/>
                <w:bottom w:val="none" w:sz="0" w:space="0" w:color="auto"/>
                <w:right w:val="none" w:sz="0" w:space="0" w:color="auto"/>
              </w:divBdr>
            </w:div>
            <w:div w:id="352583700">
              <w:marLeft w:val="0"/>
              <w:marRight w:val="0"/>
              <w:marTop w:val="0"/>
              <w:marBottom w:val="0"/>
              <w:divBdr>
                <w:top w:val="none" w:sz="0" w:space="0" w:color="auto"/>
                <w:left w:val="none" w:sz="0" w:space="0" w:color="auto"/>
                <w:bottom w:val="none" w:sz="0" w:space="0" w:color="auto"/>
                <w:right w:val="none" w:sz="0" w:space="0" w:color="auto"/>
              </w:divBdr>
            </w:div>
          </w:divsChild>
        </w:div>
        <w:div w:id="286816421">
          <w:marLeft w:val="0"/>
          <w:marRight w:val="0"/>
          <w:marTop w:val="0"/>
          <w:marBottom w:val="0"/>
          <w:divBdr>
            <w:top w:val="none" w:sz="0" w:space="0" w:color="auto"/>
            <w:left w:val="none" w:sz="0" w:space="0" w:color="auto"/>
            <w:bottom w:val="none" w:sz="0" w:space="0" w:color="auto"/>
            <w:right w:val="none" w:sz="0" w:space="0" w:color="auto"/>
          </w:divBdr>
          <w:divsChild>
            <w:div w:id="261686149">
              <w:marLeft w:val="0"/>
              <w:marRight w:val="0"/>
              <w:marTop w:val="0"/>
              <w:marBottom w:val="0"/>
              <w:divBdr>
                <w:top w:val="none" w:sz="0" w:space="0" w:color="auto"/>
                <w:left w:val="none" w:sz="0" w:space="0" w:color="auto"/>
                <w:bottom w:val="none" w:sz="0" w:space="0" w:color="auto"/>
                <w:right w:val="none" w:sz="0" w:space="0" w:color="auto"/>
              </w:divBdr>
            </w:div>
            <w:div w:id="213713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4.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inbergl\Downloads\Basic%20Word%20template%20Delivering%20for%20Qld.DOTX" TargetMode="External"/></Relationships>
</file>

<file path=word/theme/theme1.xml><?xml version="1.0" encoding="utf-8"?>
<a:theme xmlns:a="http://schemas.openxmlformats.org/drawingml/2006/main" name="Office Theme">
  <a:themeElements>
    <a:clrScheme name="QGOV 2025">
      <a:dk1>
        <a:srgbClr val="005EB8"/>
      </a:dk1>
      <a:lt1>
        <a:sysClr val="window" lastClr="FFFFFF"/>
      </a:lt1>
      <a:dk2>
        <a:srgbClr val="05325F"/>
      </a:dk2>
      <a:lt2>
        <a:srgbClr val="E7E6E6"/>
      </a:lt2>
      <a:accent1>
        <a:srgbClr val="000000"/>
      </a:accent1>
      <a:accent2>
        <a:srgbClr val="ED7D31"/>
      </a:accent2>
      <a:accent3>
        <a:srgbClr val="A7024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5624441-df11-4972-b940-84743b8edd13">QREDJ4H4ZNCU-2137131871-1225514</_dlc_DocId>
    <_dlc_DocIdUrl xmlns="45624441-df11-4972-b940-84743b8edd13">
      <Url>https://dpcqld.sharepoint.com/sites/dpc-filestore1/_layouts/15/DocIdRedir.aspx?ID=QREDJ4H4ZNCU-2137131871-1225514</Url>
      <Description>QREDJ4H4ZNCU-2137131871-1225514</Description>
    </_dlc_DocIdUrl>
    <TaxCatchAll xmlns="45624441-df11-4972-b940-84743b8edd13" xsi:nil="true"/>
    <lcf76f155ced4ddcb4097134ff3c332f xmlns="05a03ac3-062e-4e77-aff9-6a8c9933ce22">
      <Terms xmlns="http://schemas.microsoft.com/office/infopath/2007/PartnerControls"/>
    </lcf76f155ced4ddcb4097134ff3c332f>
    <_Flow_SignoffStatus xmlns="05a03ac3-062e-4e77-aff9-6a8c9933ce22" xsi:nil="true"/>
    <Image xmlns="05a03ac3-062e-4e77-aff9-6a8c9933ce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6201CF60958BE842A6593655C8578125" ma:contentTypeVersion="20" ma:contentTypeDescription="Create a new document." ma:contentTypeScope="" ma:versionID="a16a9cba7a6c0fafe0e937e768ffb787">
  <xsd:schema xmlns:xsd="http://www.w3.org/2001/XMLSchema" xmlns:xs="http://www.w3.org/2001/XMLSchema" xmlns:p="http://schemas.microsoft.com/office/2006/metadata/properties" xmlns:ns2="45624441-df11-4972-b940-84743b8edd13" xmlns:ns3="05a03ac3-062e-4e77-aff9-6a8c9933ce22" targetNamespace="http://schemas.microsoft.com/office/2006/metadata/properties" ma:root="true" ma:fieldsID="74383af6b75cfc187d9a9039ae7f3e49" ns2:_="" ns3:_="">
    <xsd:import namespace="45624441-df11-4972-b940-84743b8edd13"/>
    <xsd:import namespace="05a03ac3-062e-4e77-aff9-6a8c9933ce2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2:SharedWithUsers" minOccurs="0"/>
                <xsd:element ref="ns2:SharedWithDetails"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24441-df11-4972-b940-84743b8edd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1d699188-ea2f-4a78-95cc-11962598401d}" ma:internalName="TaxCatchAll" ma:showField="CatchAllData" ma:web="45624441-df11-4972-b940-84743b8edd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a03ac3-062e-4e77-aff9-6a8c9933ce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b879720-a610-4f30-a10e-48b90a9c4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Image" ma:index="30"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255E8B-6177-423A-8434-C94A74EEE5E8}">
  <ds:schemaRefs>
    <ds:schemaRef ds:uri="http://schemas.microsoft.com/office/2006/metadata/properties"/>
    <ds:schemaRef ds:uri="http://schemas.microsoft.com/office/infopath/2007/PartnerControls"/>
    <ds:schemaRef ds:uri="45624441-df11-4972-b940-84743b8edd13"/>
    <ds:schemaRef ds:uri="05a03ac3-062e-4e77-aff9-6a8c9933ce22"/>
  </ds:schemaRefs>
</ds:datastoreItem>
</file>

<file path=customXml/itemProps2.xml><?xml version="1.0" encoding="utf-8"?>
<ds:datastoreItem xmlns:ds="http://schemas.openxmlformats.org/officeDocument/2006/customXml" ds:itemID="{11A8E334-6D34-4C00-AF44-9F7D7DDECADC}">
  <ds:schemaRefs>
    <ds:schemaRef ds:uri="http://schemas.microsoft.com/sharepoint/v3/contenttype/forms"/>
  </ds:schemaRefs>
</ds:datastoreItem>
</file>

<file path=customXml/itemProps3.xml><?xml version="1.0" encoding="utf-8"?>
<ds:datastoreItem xmlns:ds="http://schemas.openxmlformats.org/officeDocument/2006/customXml" ds:itemID="{B766F84B-F1E9-4BAD-B0DE-4F8FBD16EED1}">
  <ds:schemaRefs>
    <ds:schemaRef ds:uri="http://schemas.microsoft.com/sharepoint/events"/>
  </ds:schemaRefs>
</ds:datastoreItem>
</file>

<file path=customXml/itemProps4.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customXml/itemProps5.xml><?xml version="1.0" encoding="utf-8"?>
<ds:datastoreItem xmlns:ds="http://schemas.openxmlformats.org/officeDocument/2006/customXml" ds:itemID="{D70A4F27-249D-4825-902B-EC94A2DC4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24441-df11-4972-b940-84743b8edd13"/>
    <ds:schemaRef ds:uri="05a03ac3-062e-4e77-aff9-6a8c9933ce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Basic Word template Delivering for Qld.DOTX</Template>
  <TotalTime>0</TotalTime>
  <Pages>4</Pages>
  <Words>1173</Words>
  <Characters>6688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SteinbergL</dc:creator>
  <cp:keywords/>
  <dc:description/>
  <cp:lastModifiedBy>Leah Steinberg</cp:lastModifiedBy>
  <cp:revision>2</cp:revision>
  <cp:lastPrinted>2018-01-16T02:55:00Z</cp:lastPrinted>
  <dcterms:created xsi:type="dcterms:W3CDTF">2026-06-30T01:04:00Z</dcterms:created>
  <dcterms:modified xsi:type="dcterms:W3CDTF">2026-06-30T01:04:00Z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0x0101006201CF60958BE842A6593655C8578125</vt:lpwstr>
  </property>
  <property fmtid="{D5CDD505-2E9C-101B-9397-08002B2CF9AE}" pid="3" name="_dlc_DocIdItemGuid">
    <vt:lpwstr>b116debb-2a06-473b-819a-34cacfa34f01</vt:lpwstr>
  </property>
  <property fmtid="{D5CDD505-2E9C-101B-9397-08002B2CF9AE}" pid="4" name="MediaServiceImageTags">
    <vt:lpwstr/>
  </property>
  <property fmtid="{D5CDD505-2E9C-101B-9397-08002B2CF9AE}" pid="5" name="ClassificationContentMarkingHeaderShapeIds">
    <vt:lpwstr>51c19f5b,3118cd86,4bea533f</vt:lpwstr>
  </property>
  <property fmtid="{D5CDD505-2E9C-101B-9397-08002B2CF9AE}" pid="6" name="ClassificationContentMarkingHeaderFontProps">
    <vt:lpwstr>#000000,14,Calibri</vt:lpwstr>
  </property>
  <property fmtid="{D5CDD505-2E9C-101B-9397-08002B2CF9AE}" pid="7" name="ClassificationContentMarkingHeaderText">
    <vt:lpwstr>OFFICIAL</vt:lpwstr>
  </property>
  <property fmtid="{D5CDD505-2E9C-101B-9397-08002B2CF9AE}" pid="8" name="MSIP_Label_68bc3138-a8c5-44af-9bba-b55cd594e2ed_Enabled">
    <vt:lpwstr>true</vt:lpwstr>
  </property>
  <property fmtid="{D5CDD505-2E9C-101B-9397-08002B2CF9AE}" pid="9" name="MSIP_Label_68bc3138-a8c5-44af-9bba-b55cd594e2ed_SetDate">
    <vt:lpwstr>2025-08-18T00:51:03Z</vt:lpwstr>
  </property>
  <property fmtid="{D5CDD505-2E9C-101B-9397-08002B2CF9AE}" pid="10" name="MSIP_Label_68bc3138-a8c5-44af-9bba-b55cd594e2ed_Method">
    <vt:lpwstr>Standard</vt:lpwstr>
  </property>
  <property fmtid="{D5CDD505-2E9C-101B-9397-08002B2CF9AE}" pid="11" name="MSIP_Label_68bc3138-a8c5-44af-9bba-b55cd594e2ed_Name">
    <vt:lpwstr>Official</vt:lpwstr>
  </property>
  <property fmtid="{D5CDD505-2E9C-101B-9397-08002B2CF9AE}" pid="12" name="MSIP_Label_68bc3138-a8c5-44af-9bba-b55cd594e2ed_SiteId">
    <vt:lpwstr>87805475-394b-440a-b6d1-8657fffea784</vt:lpwstr>
  </property>
  <property fmtid="{D5CDD505-2E9C-101B-9397-08002B2CF9AE}" pid="13" name="MSIP_Label_68bc3138-a8c5-44af-9bba-b55cd594e2ed_ActionId">
    <vt:lpwstr>9714d9ab-0687-44ea-af69-a21c332b7044</vt:lpwstr>
  </property>
  <property fmtid="{D5CDD505-2E9C-101B-9397-08002B2CF9AE}" pid="14" name="MSIP_Label_68bc3138-a8c5-44af-9bba-b55cd594e2ed_ContentBits">
    <vt:lpwstr>1</vt:lpwstr>
  </property>
  <property fmtid="{D5CDD505-2E9C-101B-9397-08002B2CF9AE}" pid="15" name="MSIP_Label_68bc3138-a8c5-44af-9bba-b55cd594e2ed_Tag">
    <vt:lpwstr>10, 3, 0, 1</vt:lpwstr>
  </property>
</Properties>
</file>